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2F0" w:rsidRPr="00433058" w:rsidRDefault="00FB4D93" w:rsidP="00BC72F0">
      <w:pPr>
        <w:shd w:val="clear" w:color="auto" w:fill="FFFFFF"/>
        <w:spacing w:before="150" w:after="450" w:line="288" w:lineRule="atLeast"/>
        <w:jc w:val="center"/>
        <w:outlineLvl w:val="0"/>
        <w:rPr>
          <w:rFonts w:eastAsia="Times New Roman"/>
          <w:b/>
          <w:color w:val="333333"/>
          <w:kern w:val="36"/>
          <w:sz w:val="32"/>
          <w:szCs w:val="32"/>
          <w:lang w:eastAsia="ru-RU"/>
        </w:rPr>
      </w:pPr>
      <w:r w:rsidRPr="00433058">
        <w:rPr>
          <w:rFonts w:eastAsia="Times New Roman"/>
          <w:b/>
          <w:color w:val="333333"/>
          <w:kern w:val="36"/>
          <w:sz w:val="32"/>
          <w:szCs w:val="32"/>
          <w:lang w:eastAsia="ru-RU"/>
        </w:rPr>
        <w:t>Протокол № 2 родительского собрания в группе раннего возраста № 8 от 19ноября 2020года.</w:t>
      </w:r>
    </w:p>
    <w:p w:rsidR="00DA27FD" w:rsidRPr="00DA27FD" w:rsidRDefault="00FB4D93" w:rsidP="00BC72F0">
      <w:pPr>
        <w:shd w:val="clear" w:color="auto" w:fill="FFFFFF"/>
        <w:spacing w:before="150" w:after="450" w:line="288" w:lineRule="atLeast"/>
        <w:jc w:val="center"/>
        <w:outlineLvl w:val="0"/>
        <w:rPr>
          <w:rFonts w:eastAsia="Times New Roman"/>
          <w:b/>
          <w:color w:val="333333"/>
          <w:kern w:val="36"/>
          <w:sz w:val="32"/>
          <w:szCs w:val="32"/>
          <w:lang w:eastAsia="ru-RU"/>
        </w:rPr>
      </w:pPr>
      <w:r w:rsidRPr="00BC72F0">
        <w:rPr>
          <w:rFonts w:eastAsia="Times New Roman"/>
          <w:b/>
          <w:color w:val="333333"/>
          <w:kern w:val="36"/>
          <w:sz w:val="32"/>
          <w:szCs w:val="32"/>
          <w:lang w:eastAsia="ru-RU"/>
        </w:rPr>
        <w:t>Тема:</w:t>
      </w:r>
      <w:r w:rsidR="00DA27FD" w:rsidRPr="00DA27FD">
        <w:rPr>
          <w:rFonts w:eastAsia="Times New Roman"/>
          <w:b/>
          <w:color w:val="333333"/>
          <w:kern w:val="36"/>
          <w:sz w:val="32"/>
          <w:szCs w:val="32"/>
          <w:lang w:eastAsia="ru-RU"/>
        </w:rPr>
        <w:t xml:space="preserve"> «Речевая де</w:t>
      </w:r>
      <w:r w:rsidRPr="006F0E6A">
        <w:rPr>
          <w:rFonts w:eastAsia="Times New Roman"/>
          <w:b/>
          <w:color w:val="333333"/>
          <w:kern w:val="36"/>
          <w:sz w:val="32"/>
          <w:szCs w:val="32"/>
          <w:lang w:eastAsia="ru-RU"/>
        </w:rPr>
        <w:t>ятельность детей раннего возраста</w:t>
      </w:r>
      <w:r w:rsidR="00DA27FD" w:rsidRPr="00DA27FD">
        <w:rPr>
          <w:rFonts w:eastAsia="Times New Roman"/>
          <w:b/>
          <w:color w:val="333333"/>
          <w:kern w:val="36"/>
          <w:sz w:val="32"/>
          <w:szCs w:val="32"/>
          <w:lang w:eastAsia="ru-RU"/>
        </w:rPr>
        <w:t xml:space="preserve"> в форме игры»</w:t>
      </w:r>
    </w:p>
    <w:p w:rsidR="003E0617" w:rsidRPr="00BC72F0" w:rsidRDefault="00FB4D93" w:rsidP="00FB4D93">
      <w:pPr>
        <w:spacing w:after="0" w:line="240" w:lineRule="auto"/>
        <w:rPr>
          <w:rFonts w:eastAsia="Times New Roman"/>
          <w:color w:val="111111"/>
          <w:sz w:val="28"/>
          <w:szCs w:val="28"/>
          <w:lang w:eastAsia="ru-RU"/>
        </w:rPr>
      </w:pPr>
      <w:r w:rsidRPr="00BC72F0">
        <w:rPr>
          <w:rFonts w:eastAsia="Times New Roman"/>
          <w:color w:val="111111"/>
          <w:sz w:val="28"/>
          <w:szCs w:val="28"/>
          <w:lang w:eastAsia="ru-RU"/>
        </w:rPr>
        <w:t xml:space="preserve">В связи с эпидемиологической обстановкой в регионе по </w:t>
      </w:r>
      <w:proofErr w:type="spellStart"/>
      <w:r w:rsidRPr="00BC72F0">
        <w:rPr>
          <w:rFonts w:eastAsia="Times New Roman"/>
          <w:color w:val="111111"/>
          <w:sz w:val="28"/>
          <w:szCs w:val="28"/>
          <w:lang w:eastAsia="ru-RU"/>
        </w:rPr>
        <w:t>заболеваниюкороновирусной</w:t>
      </w:r>
      <w:proofErr w:type="spellEnd"/>
      <w:r w:rsidRPr="00BC72F0">
        <w:rPr>
          <w:rFonts w:eastAsia="Times New Roman"/>
          <w:color w:val="111111"/>
          <w:sz w:val="28"/>
          <w:szCs w:val="28"/>
          <w:lang w:eastAsia="ru-RU"/>
        </w:rPr>
        <w:t xml:space="preserve"> инфекцией собрание проходило дистанционно на </w:t>
      </w:r>
      <w:proofErr w:type="spellStart"/>
      <w:r w:rsidRPr="00BC72F0">
        <w:rPr>
          <w:rFonts w:eastAsia="Times New Roman"/>
          <w:color w:val="111111"/>
          <w:sz w:val="28"/>
          <w:szCs w:val="28"/>
          <w:lang w:eastAsia="ru-RU"/>
        </w:rPr>
        <w:t>видеоплатформе</w:t>
      </w:r>
      <w:proofErr w:type="spellEnd"/>
      <w:r w:rsidRPr="00BC72F0">
        <w:rPr>
          <w:rFonts w:eastAsia="Times New Roman"/>
          <w:color w:val="111111"/>
          <w:sz w:val="28"/>
          <w:szCs w:val="28"/>
          <w:lang w:eastAsia="ru-RU"/>
        </w:rPr>
        <w:t xml:space="preserve"> «</w:t>
      </w:r>
      <w:r w:rsidRPr="00BC72F0">
        <w:rPr>
          <w:rFonts w:eastAsia="Times New Roman"/>
          <w:color w:val="111111"/>
          <w:sz w:val="28"/>
          <w:szCs w:val="28"/>
          <w:lang w:val="en-US" w:eastAsia="ru-RU"/>
        </w:rPr>
        <w:t>ZOOM</w:t>
      </w:r>
      <w:r w:rsidRPr="00BC72F0">
        <w:rPr>
          <w:rFonts w:eastAsia="Times New Roman"/>
          <w:color w:val="111111"/>
          <w:sz w:val="28"/>
          <w:szCs w:val="28"/>
          <w:lang w:eastAsia="ru-RU"/>
        </w:rPr>
        <w:t>».</w:t>
      </w:r>
    </w:p>
    <w:p w:rsidR="003E0617" w:rsidRPr="00BC72F0" w:rsidRDefault="003E0617" w:rsidP="00FB4D93">
      <w:pPr>
        <w:spacing w:after="0" w:line="240" w:lineRule="auto"/>
        <w:rPr>
          <w:rFonts w:eastAsia="Times New Roman"/>
          <w:color w:val="111111"/>
          <w:sz w:val="28"/>
          <w:szCs w:val="28"/>
          <w:lang w:eastAsia="ru-RU"/>
        </w:rPr>
      </w:pPr>
      <w:r w:rsidRPr="00BC72F0">
        <w:rPr>
          <w:rFonts w:eastAsia="Times New Roman"/>
          <w:color w:val="111111"/>
          <w:sz w:val="28"/>
          <w:szCs w:val="28"/>
          <w:lang w:eastAsia="ru-RU"/>
        </w:rPr>
        <w:t>Присутствовало :11 человек</w:t>
      </w:r>
    </w:p>
    <w:p w:rsidR="003E0617" w:rsidRPr="00BC72F0" w:rsidRDefault="003E0617" w:rsidP="00FB4D93">
      <w:pPr>
        <w:spacing w:after="0" w:line="240" w:lineRule="auto"/>
        <w:rPr>
          <w:rFonts w:eastAsia="Times New Roman"/>
          <w:color w:val="111111"/>
          <w:sz w:val="28"/>
          <w:szCs w:val="28"/>
          <w:lang w:eastAsia="ru-RU"/>
        </w:rPr>
      </w:pPr>
      <w:r w:rsidRPr="00BC72F0">
        <w:rPr>
          <w:rFonts w:eastAsia="Times New Roman"/>
          <w:color w:val="111111"/>
          <w:sz w:val="28"/>
          <w:szCs w:val="28"/>
          <w:lang w:eastAsia="ru-RU"/>
        </w:rPr>
        <w:t>Отсутствовало: 4 человека</w:t>
      </w:r>
    </w:p>
    <w:p w:rsidR="00DA27FD" w:rsidRPr="00DA27FD" w:rsidRDefault="003E0617" w:rsidP="00FB4D93">
      <w:pPr>
        <w:spacing w:after="0" w:line="240" w:lineRule="auto"/>
        <w:rPr>
          <w:rFonts w:eastAsia="Times New Roman"/>
          <w:color w:val="111111"/>
          <w:sz w:val="28"/>
          <w:szCs w:val="28"/>
          <w:lang w:eastAsia="ru-RU"/>
        </w:rPr>
      </w:pPr>
      <w:r w:rsidRPr="00BC72F0">
        <w:rPr>
          <w:rFonts w:eastAsia="Times New Roman"/>
          <w:color w:val="111111"/>
          <w:sz w:val="28"/>
          <w:szCs w:val="28"/>
          <w:lang w:eastAsia="ru-RU"/>
        </w:rPr>
        <w:t xml:space="preserve">Провела воспитатель </w:t>
      </w:r>
      <w:proofErr w:type="spellStart"/>
      <w:r w:rsidRPr="00BC72F0">
        <w:rPr>
          <w:rFonts w:eastAsia="Times New Roman"/>
          <w:color w:val="111111"/>
          <w:sz w:val="28"/>
          <w:szCs w:val="28"/>
          <w:lang w:eastAsia="ru-RU"/>
        </w:rPr>
        <w:t>Гацина</w:t>
      </w:r>
      <w:proofErr w:type="spellEnd"/>
      <w:r w:rsidRPr="00BC72F0">
        <w:rPr>
          <w:rFonts w:eastAsia="Times New Roman"/>
          <w:color w:val="111111"/>
          <w:sz w:val="28"/>
          <w:szCs w:val="28"/>
          <w:lang w:eastAsia="ru-RU"/>
        </w:rPr>
        <w:t xml:space="preserve"> Юлия Вячеславовна</w:t>
      </w:r>
      <w:r w:rsidR="00DA27FD" w:rsidRPr="00DA27FD">
        <w:rPr>
          <w:rFonts w:eastAsia="Times New Roman"/>
          <w:color w:val="111111"/>
          <w:sz w:val="28"/>
          <w:szCs w:val="28"/>
          <w:lang w:eastAsia="ru-RU"/>
        </w:rPr>
        <w:br/>
      </w:r>
      <w:proofErr w:type="spellStart"/>
      <w:r w:rsidR="00DA27FD" w:rsidRPr="00BC72F0">
        <w:rPr>
          <w:rFonts w:eastAsia="Times New Roman"/>
          <w:b/>
          <w:bCs/>
          <w:color w:val="111111"/>
          <w:sz w:val="28"/>
          <w:szCs w:val="28"/>
          <w:lang w:eastAsia="ru-RU"/>
        </w:rPr>
        <w:t>Форма</w:t>
      </w:r>
      <w:r w:rsidR="00DA27FD" w:rsidRPr="00DA27FD">
        <w:rPr>
          <w:rFonts w:eastAsia="Times New Roman"/>
          <w:color w:val="111111"/>
          <w:sz w:val="28"/>
          <w:szCs w:val="28"/>
          <w:lang w:eastAsia="ru-RU"/>
        </w:rPr>
        <w:t>:</w:t>
      </w:r>
      <w:r w:rsidR="00AD28C4" w:rsidRPr="00BC72F0">
        <w:rPr>
          <w:rFonts w:eastAsia="Times New Roman"/>
          <w:color w:val="111111"/>
          <w:sz w:val="28"/>
          <w:szCs w:val="28"/>
          <w:lang w:eastAsia="ru-RU"/>
        </w:rPr>
        <w:t>семинар-</w:t>
      </w:r>
      <w:r w:rsidR="00FB4D93" w:rsidRPr="00BC72F0">
        <w:rPr>
          <w:rFonts w:eastAsia="Times New Roman"/>
          <w:color w:val="111111"/>
          <w:sz w:val="28"/>
          <w:szCs w:val="28"/>
          <w:lang w:eastAsia="ru-RU"/>
        </w:rPr>
        <w:t>практикум</w:t>
      </w:r>
      <w:proofErr w:type="spellEnd"/>
      <w:r w:rsidR="00DA27FD" w:rsidRPr="00DA27FD">
        <w:rPr>
          <w:rFonts w:eastAsia="Times New Roman"/>
          <w:color w:val="111111"/>
          <w:sz w:val="28"/>
          <w:szCs w:val="28"/>
          <w:lang w:eastAsia="ru-RU"/>
        </w:rPr>
        <w:t>.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DA27FD">
        <w:rPr>
          <w:rFonts w:eastAsia="Times New Roman"/>
          <w:b/>
          <w:color w:val="111111"/>
          <w:sz w:val="28"/>
          <w:szCs w:val="28"/>
          <w:lang w:eastAsia="ru-RU"/>
        </w:rPr>
        <w:t>: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 Расширение представлений </w:t>
      </w:r>
      <w:r w:rsidRPr="00BC72F0">
        <w:rPr>
          <w:rFonts w:eastAsia="Times New Roman"/>
          <w:bCs/>
          <w:color w:val="111111"/>
          <w:sz w:val="28"/>
          <w:szCs w:val="28"/>
          <w:lang w:eastAsia="ru-RU"/>
        </w:rPr>
        <w:t>родителей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 о развитии речи детей через дидактические </w:t>
      </w:r>
      <w:r w:rsidRPr="00BC72F0">
        <w:rPr>
          <w:rFonts w:eastAsia="Times New Roman"/>
          <w:bCs/>
          <w:color w:val="111111"/>
          <w:sz w:val="28"/>
          <w:szCs w:val="28"/>
          <w:lang w:eastAsia="ru-RU"/>
        </w:rPr>
        <w:t>игры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.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b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DA27FD">
        <w:rPr>
          <w:rFonts w:eastAsia="Times New Roman"/>
          <w:b/>
          <w:color w:val="111111"/>
          <w:sz w:val="28"/>
          <w:szCs w:val="28"/>
          <w:lang w:eastAsia="ru-RU"/>
        </w:rPr>
        <w:t>:</w:t>
      </w:r>
    </w:p>
    <w:p w:rsidR="00DA27FD" w:rsidRPr="00DA27FD" w:rsidRDefault="003E0617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BC72F0">
        <w:rPr>
          <w:rFonts w:eastAsia="Times New Roman"/>
          <w:color w:val="111111"/>
          <w:sz w:val="28"/>
          <w:szCs w:val="28"/>
          <w:lang w:eastAsia="ru-RU"/>
        </w:rPr>
        <w:t>-</w:t>
      </w:r>
      <w:r w:rsidR="00DA27FD" w:rsidRPr="00DA27FD">
        <w:rPr>
          <w:rFonts w:eastAsia="Times New Roman"/>
          <w:color w:val="111111"/>
          <w:sz w:val="28"/>
          <w:szCs w:val="28"/>
          <w:lang w:eastAsia="ru-RU"/>
        </w:rPr>
        <w:t>Познакомить </w:t>
      </w:r>
      <w:r w:rsidR="00DA27FD" w:rsidRPr="00BC72F0">
        <w:rPr>
          <w:rFonts w:eastAsia="Times New Roman"/>
          <w:bCs/>
          <w:color w:val="111111"/>
          <w:sz w:val="28"/>
          <w:szCs w:val="28"/>
          <w:lang w:eastAsia="ru-RU"/>
        </w:rPr>
        <w:t>родителей</w:t>
      </w:r>
      <w:r w:rsidR="00DA27FD" w:rsidRPr="00DA27FD">
        <w:rPr>
          <w:rFonts w:eastAsia="Times New Roman"/>
          <w:color w:val="111111"/>
          <w:sz w:val="28"/>
          <w:szCs w:val="28"/>
          <w:lang w:eastAsia="ru-RU"/>
        </w:rPr>
        <w:t> с особенностями развития речи ребенка раннего возраста, </w:t>
      </w:r>
      <w:r w:rsidR="00DA27FD" w:rsidRPr="00BC72F0">
        <w:rPr>
          <w:rFonts w:eastAsia="Times New Roman"/>
          <w:bCs/>
          <w:color w:val="111111"/>
          <w:sz w:val="28"/>
          <w:szCs w:val="28"/>
          <w:lang w:eastAsia="ru-RU"/>
        </w:rPr>
        <w:t>методами</w:t>
      </w:r>
      <w:r w:rsidR="00DA27FD" w:rsidRPr="00DA27FD">
        <w:rPr>
          <w:rFonts w:eastAsia="Times New Roman"/>
          <w:color w:val="111111"/>
          <w:sz w:val="28"/>
          <w:szCs w:val="28"/>
          <w:lang w:eastAsia="ru-RU"/>
        </w:rPr>
        <w:t> и приемами ее развития.</w:t>
      </w:r>
    </w:p>
    <w:p w:rsidR="00DA27FD" w:rsidRPr="00DA27FD" w:rsidRDefault="003E0617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BC72F0">
        <w:rPr>
          <w:rFonts w:eastAsia="Times New Roman"/>
          <w:color w:val="111111"/>
          <w:sz w:val="28"/>
          <w:szCs w:val="28"/>
          <w:lang w:eastAsia="ru-RU"/>
        </w:rPr>
        <w:t>-</w:t>
      </w:r>
      <w:r w:rsidR="00DA27FD" w:rsidRPr="00DA27FD">
        <w:rPr>
          <w:rFonts w:eastAsia="Times New Roman"/>
          <w:color w:val="111111"/>
          <w:sz w:val="28"/>
          <w:szCs w:val="28"/>
          <w:lang w:eastAsia="ru-RU"/>
        </w:rPr>
        <w:t>Заинтересовать </w:t>
      </w:r>
      <w:r w:rsidR="00DA27FD" w:rsidRPr="00E02DC8">
        <w:rPr>
          <w:rFonts w:eastAsia="Times New Roman"/>
          <w:bCs/>
          <w:color w:val="111111"/>
          <w:sz w:val="28"/>
          <w:szCs w:val="28"/>
          <w:lang w:eastAsia="ru-RU"/>
        </w:rPr>
        <w:t>родителей данной проблемой</w:t>
      </w:r>
      <w:r w:rsidR="00DA27FD" w:rsidRPr="00DA27FD">
        <w:rPr>
          <w:rFonts w:eastAsia="Times New Roman"/>
          <w:color w:val="111111"/>
          <w:sz w:val="28"/>
          <w:szCs w:val="28"/>
          <w:lang w:eastAsia="ru-RU"/>
        </w:rPr>
        <w:t>, учить анализировать свою воспитательную </w:t>
      </w:r>
      <w:r w:rsidR="00DA27FD" w:rsidRPr="00E02DC8">
        <w:rPr>
          <w:rFonts w:eastAsia="Times New Roman"/>
          <w:bCs/>
          <w:color w:val="111111"/>
          <w:sz w:val="28"/>
          <w:szCs w:val="28"/>
          <w:lang w:eastAsia="ru-RU"/>
        </w:rPr>
        <w:t>деятельность</w:t>
      </w:r>
    </w:p>
    <w:p w:rsidR="00DA27FD" w:rsidRPr="00DA27FD" w:rsidRDefault="003E0617" w:rsidP="003E0617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BC72F0">
        <w:rPr>
          <w:rFonts w:eastAsia="Times New Roman"/>
          <w:color w:val="111111"/>
          <w:sz w:val="28"/>
          <w:szCs w:val="28"/>
          <w:lang w:eastAsia="ru-RU"/>
        </w:rPr>
        <w:t>-</w:t>
      </w:r>
      <w:r w:rsidR="00DA27FD" w:rsidRPr="00DA27FD">
        <w:rPr>
          <w:rFonts w:eastAsia="Times New Roman"/>
          <w:color w:val="111111"/>
          <w:sz w:val="28"/>
          <w:szCs w:val="28"/>
          <w:lang w:eastAsia="ru-RU"/>
        </w:rPr>
        <w:t>Пробудить интерес </w:t>
      </w:r>
      <w:r w:rsidR="00DA27FD" w:rsidRPr="00E02DC8">
        <w:rPr>
          <w:rFonts w:eastAsia="Times New Roman"/>
          <w:bCs/>
          <w:color w:val="111111"/>
          <w:sz w:val="28"/>
          <w:szCs w:val="28"/>
          <w:lang w:eastAsia="ru-RU"/>
        </w:rPr>
        <w:t>родителей</w:t>
      </w:r>
      <w:r w:rsidR="00DA27FD" w:rsidRPr="00DA27FD">
        <w:rPr>
          <w:rFonts w:eastAsia="Times New Roman"/>
          <w:color w:val="111111"/>
          <w:sz w:val="28"/>
          <w:szCs w:val="28"/>
          <w:lang w:eastAsia="ru-RU"/>
        </w:rPr>
        <w:t> к созданию собственных</w:t>
      </w:r>
      <w:r w:rsidRPr="00BC72F0">
        <w:rPr>
          <w:rFonts w:eastAsia="Times New Roman"/>
          <w:color w:val="111111"/>
          <w:sz w:val="28"/>
          <w:szCs w:val="28"/>
          <w:lang w:eastAsia="ru-RU"/>
        </w:rPr>
        <w:t xml:space="preserve"> </w:t>
      </w:r>
      <w:r w:rsidR="00DA27FD" w:rsidRPr="00DA27FD">
        <w:rPr>
          <w:rFonts w:eastAsia="Times New Roman"/>
          <w:color w:val="111111"/>
          <w:sz w:val="28"/>
          <w:szCs w:val="28"/>
          <w:lang w:eastAsia="ru-RU"/>
        </w:rPr>
        <w:t>дидактических игр по развитию речи  детей раннего возраста.</w:t>
      </w:r>
    </w:p>
    <w:p w:rsidR="00DA27FD" w:rsidRPr="00DA27FD" w:rsidRDefault="003E0617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BC72F0">
        <w:rPr>
          <w:rFonts w:eastAsia="Times New Roman"/>
          <w:color w:val="111111"/>
          <w:sz w:val="28"/>
          <w:szCs w:val="28"/>
          <w:lang w:eastAsia="ru-RU"/>
        </w:rPr>
        <w:t>-</w:t>
      </w:r>
      <w:r w:rsidR="00DA27FD" w:rsidRPr="00DA27FD">
        <w:rPr>
          <w:rFonts w:eastAsia="Times New Roman"/>
          <w:color w:val="111111"/>
          <w:sz w:val="28"/>
          <w:szCs w:val="28"/>
          <w:lang w:eastAsia="ru-RU"/>
        </w:rPr>
        <w:t>Содействовать сплочению </w:t>
      </w:r>
      <w:r w:rsidR="00DA27FD" w:rsidRPr="00E02DC8">
        <w:rPr>
          <w:rFonts w:eastAsia="Times New Roman"/>
          <w:bCs/>
          <w:color w:val="111111"/>
          <w:sz w:val="28"/>
          <w:szCs w:val="28"/>
          <w:lang w:eastAsia="ru-RU"/>
        </w:rPr>
        <w:t>родительского сообщества</w:t>
      </w:r>
    </w:p>
    <w:p w:rsidR="00AD28C4" w:rsidRPr="00BC72F0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b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Средства</w:t>
      </w:r>
      <w:r w:rsidRPr="00DA27FD">
        <w:rPr>
          <w:rFonts w:eastAsia="Times New Roman"/>
          <w:b/>
          <w:color w:val="111111"/>
          <w:sz w:val="28"/>
          <w:szCs w:val="28"/>
          <w:lang w:eastAsia="ru-RU"/>
        </w:rPr>
        <w:t>:</w:t>
      </w:r>
    </w:p>
    <w:p w:rsidR="00DA27FD" w:rsidRPr="00DA27FD" w:rsidRDefault="00DA27FD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 xml:space="preserve">1. </w:t>
      </w:r>
      <w:proofErr w:type="spellStart"/>
      <w:r w:rsidRPr="00DA27FD">
        <w:rPr>
          <w:rFonts w:eastAsia="Times New Roman"/>
          <w:color w:val="111111"/>
          <w:sz w:val="28"/>
          <w:szCs w:val="28"/>
          <w:lang w:eastAsia="ru-RU"/>
        </w:rPr>
        <w:t>Мультимедийная</w:t>
      </w:r>
      <w:proofErr w:type="spellEnd"/>
      <w:r w:rsidRPr="00DA27FD">
        <w:rPr>
          <w:rFonts w:eastAsia="Times New Roman"/>
          <w:color w:val="111111"/>
          <w:sz w:val="28"/>
          <w:szCs w:val="28"/>
          <w:lang w:eastAsia="ru-RU"/>
        </w:rPr>
        <w:t xml:space="preserve"> система.</w:t>
      </w:r>
    </w:p>
    <w:p w:rsidR="003202F7" w:rsidRDefault="00DA27FD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 xml:space="preserve">2. </w:t>
      </w:r>
      <w:r w:rsidR="003202F7">
        <w:rPr>
          <w:rFonts w:eastAsia="Times New Roman"/>
          <w:color w:val="111111"/>
          <w:sz w:val="28"/>
          <w:szCs w:val="28"/>
          <w:lang w:eastAsia="ru-RU"/>
        </w:rPr>
        <w:t>Шаблон для игры «Цветок»</w:t>
      </w:r>
    </w:p>
    <w:p w:rsidR="00DA27FD" w:rsidRPr="00DA27FD" w:rsidRDefault="00DA27FD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3. Фотографии детей.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4. Дидактические </w:t>
      </w:r>
      <w:r w:rsidRPr="00E02DC8">
        <w:rPr>
          <w:rFonts w:eastAsia="Times New Roman"/>
          <w:bCs/>
          <w:color w:val="111111"/>
          <w:sz w:val="28"/>
          <w:szCs w:val="28"/>
          <w:lang w:eastAsia="ru-RU"/>
        </w:rPr>
        <w:t>игры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.</w:t>
      </w:r>
    </w:p>
    <w:p w:rsidR="00DA27FD" w:rsidRPr="00DA27FD" w:rsidRDefault="00DA27FD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5. Памятки.</w:t>
      </w:r>
    </w:p>
    <w:p w:rsidR="00DA27FD" w:rsidRPr="00DA27FD" w:rsidRDefault="00DA27FD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6. Карандаши.</w:t>
      </w:r>
    </w:p>
    <w:p w:rsidR="00DA27FD" w:rsidRDefault="003202F7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>
        <w:rPr>
          <w:rFonts w:eastAsia="Times New Roman"/>
          <w:color w:val="111111"/>
          <w:sz w:val="28"/>
          <w:szCs w:val="28"/>
          <w:lang w:eastAsia="ru-RU"/>
        </w:rPr>
        <w:t>7. Бумага.</w:t>
      </w:r>
    </w:p>
    <w:p w:rsidR="003202F7" w:rsidRPr="00DA27FD" w:rsidRDefault="003202F7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>
        <w:rPr>
          <w:rFonts w:eastAsia="Times New Roman"/>
          <w:color w:val="111111"/>
          <w:sz w:val="28"/>
          <w:szCs w:val="28"/>
          <w:lang w:eastAsia="ru-RU"/>
        </w:rPr>
        <w:t>8.Ножницы.</w:t>
      </w:r>
    </w:p>
    <w:p w:rsidR="00DA27FD" w:rsidRPr="00DA27FD" w:rsidRDefault="00DA27FD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</w:p>
    <w:p w:rsidR="00B84D3C" w:rsidRDefault="00B84D3C" w:rsidP="00DA27FD">
      <w:pPr>
        <w:spacing w:after="0" w:line="240" w:lineRule="auto"/>
        <w:ind w:firstLine="360"/>
        <w:rPr>
          <w:rFonts w:eastAsia="Times New Roman"/>
          <w:b/>
          <w:color w:val="111111"/>
          <w:sz w:val="28"/>
          <w:szCs w:val="28"/>
          <w:lang w:eastAsia="ru-RU"/>
        </w:rPr>
      </w:pPr>
    </w:p>
    <w:p w:rsidR="00B84D3C" w:rsidRDefault="00B84D3C" w:rsidP="00DA27FD">
      <w:pPr>
        <w:spacing w:after="0" w:line="240" w:lineRule="auto"/>
        <w:ind w:firstLine="360"/>
        <w:rPr>
          <w:rFonts w:eastAsia="Times New Roman"/>
          <w:b/>
          <w:color w:val="111111"/>
          <w:sz w:val="28"/>
          <w:szCs w:val="28"/>
          <w:lang w:eastAsia="ru-RU"/>
        </w:rPr>
      </w:pP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b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b/>
          <w:color w:val="111111"/>
          <w:sz w:val="28"/>
          <w:szCs w:val="28"/>
          <w:lang w:eastAsia="ru-RU"/>
        </w:rPr>
        <w:lastRenderedPageBreak/>
        <w:t>Способы активизации </w:t>
      </w:r>
      <w:r w:rsidRPr="00E02DC8">
        <w:rPr>
          <w:rFonts w:eastAsia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DA27FD">
        <w:rPr>
          <w:rFonts w:eastAsia="Times New Roman"/>
          <w:b/>
          <w:color w:val="111111"/>
          <w:sz w:val="28"/>
          <w:szCs w:val="28"/>
          <w:lang w:eastAsia="ru-RU"/>
        </w:rPr>
        <w:t>:</w:t>
      </w:r>
    </w:p>
    <w:p w:rsidR="00DA27FD" w:rsidRPr="00DA27FD" w:rsidRDefault="00D801E7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>
        <w:rPr>
          <w:rFonts w:eastAsia="Times New Roman"/>
          <w:color w:val="111111"/>
          <w:sz w:val="28"/>
          <w:szCs w:val="28"/>
          <w:lang w:eastAsia="ru-RU"/>
        </w:rPr>
        <w:t>1.Приветственное общение.</w:t>
      </w:r>
    </w:p>
    <w:p w:rsidR="00DA27FD" w:rsidRPr="00DA27FD" w:rsidRDefault="00DA27FD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2. Просмотр презентации.</w:t>
      </w:r>
    </w:p>
    <w:p w:rsidR="00DA27FD" w:rsidRPr="00DA27FD" w:rsidRDefault="00DA27FD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3. Дискуссия.</w:t>
      </w:r>
    </w:p>
    <w:p w:rsidR="00DA27FD" w:rsidRPr="00DA27FD" w:rsidRDefault="00DA27FD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4. Анализ собственного опыта</w:t>
      </w:r>
    </w:p>
    <w:p w:rsidR="00DA27FD" w:rsidRPr="00DA27FD" w:rsidRDefault="00D801E7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>
        <w:rPr>
          <w:rFonts w:eastAsia="Times New Roman"/>
          <w:color w:val="111111"/>
          <w:sz w:val="28"/>
          <w:szCs w:val="28"/>
          <w:lang w:eastAsia="ru-RU"/>
        </w:rPr>
        <w:t>5</w:t>
      </w:r>
      <w:r w:rsidR="00DA27FD" w:rsidRPr="00DA27FD">
        <w:rPr>
          <w:rFonts w:eastAsia="Times New Roman"/>
          <w:color w:val="111111"/>
          <w:sz w:val="28"/>
          <w:szCs w:val="28"/>
          <w:lang w:eastAsia="ru-RU"/>
        </w:rPr>
        <w:t>. Игротека.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b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DA27FD">
        <w:rPr>
          <w:rFonts w:eastAsia="Times New Roman"/>
          <w:b/>
          <w:color w:val="111111"/>
          <w:sz w:val="28"/>
          <w:szCs w:val="28"/>
          <w:lang w:eastAsia="ru-RU"/>
        </w:rPr>
        <w:t>:</w:t>
      </w:r>
    </w:p>
    <w:p w:rsidR="00AD28C4" w:rsidRPr="00BC72F0" w:rsidRDefault="00AD28C4" w:rsidP="00AD28C4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BC72F0">
        <w:rPr>
          <w:rFonts w:eastAsia="Times New Roman"/>
          <w:color w:val="111111"/>
          <w:sz w:val="28"/>
          <w:szCs w:val="28"/>
          <w:lang w:eastAsia="ru-RU"/>
        </w:rPr>
        <w:t>1. Объявление о собрании в группе «</w:t>
      </w:r>
      <w:proofErr w:type="spellStart"/>
      <w:r w:rsidRPr="00BC72F0">
        <w:rPr>
          <w:rFonts w:eastAsia="Times New Roman"/>
          <w:color w:val="111111"/>
          <w:sz w:val="28"/>
          <w:szCs w:val="28"/>
          <w:lang w:eastAsia="ru-RU"/>
        </w:rPr>
        <w:t>Вотсап</w:t>
      </w:r>
      <w:proofErr w:type="spellEnd"/>
      <w:r w:rsidRPr="00BC72F0">
        <w:rPr>
          <w:rFonts w:eastAsia="Times New Roman"/>
          <w:color w:val="111111"/>
          <w:sz w:val="28"/>
          <w:szCs w:val="28"/>
          <w:lang w:eastAsia="ru-RU"/>
        </w:rPr>
        <w:t>»</w:t>
      </w:r>
      <w:r w:rsidR="00DA27FD" w:rsidRPr="00DA27FD">
        <w:rPr>
          <w:rFonts w:eastAsia="Times New Roman"/>
          <w:color w:val="111111"/>
          <w:sz w:val="28"/>
          <w:szCs w:val="28"/>
          <w:lang w:eastAsia="ru-RU"/>
        </w:rPr>
        <w:t>.</w:t>
      </w:r>
    </w:p>
    <w:p w:rsidR="00DA27FD" w:rsidRPr="00DA27FD" w:rsidRDefault="00DA27FD" w:rsidP="00AD28C4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 xml:space="preserve">2. </w:t>
      </w:r>
      <w:r w:rsidR="00AD28C4" w:rsidRPr="00BC72F0">
        <w:rPr>
          <w:rFonts w:eastAsia="Times New Roman"/>
          <w:color w:val="111111"/>
          <w:sz w:val="28"/>
          <w:szCs w:val="28"/>
          <w:lang w:eastAsia="ru-RU"/>
        </w:rPr>
        <w:t>Сбор и систематизация информации по данной теме.</w:t>
      </w:r>
    </w:p>
    <w:p w:rsidR="00DA27FD" w:rsidRDefault="00AD28C4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BC72F0">
        <w:rPr>
          <w:rFonts w:eastAsia="Times New Roman"/>
          <w:color w:val="111111"/>
          <w:sz w:val="28"/>
          <w:szCs w:val="28"/>
          <w:lang w:eastAsia="ru-RU"/>
        </w:rPr>
        <w:t>3</w:t>
      </w:r>
      <w:r w:rsidR="00DA27FD" w:rsidRPr="00DA27FD">
        <w:rPr>
          <w:rFonts w:eastAsia="Times New Roman"/>
          <w:color w:val="111111"/>
          <w:sz w:val="28"/>
          <w:szCs w:val="28"/>
          <w:lang w:eastAsia="ru-RU"/>
        </w:rPr>
        <w:t>. Подготовка презентации </w:t>
      </w:r>
      <w:r w:rsidR="00DA27FD" w:rsidRPr="00DA27FD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«Мудрые мысли»</w:t>
      </w:r>
      <w:r w:rsidR="00DA27FD" w:rsidRPr="00DA27FD">
        <w:rPr>
          <w:rFonts w:eastAsia="Times New Roman"/>
          <w:color w:val="111111"/>
          <w:sz w:val="28"/>
          <w:szCs w:val="28"/>
          <w:lang w:eastAsia="ru-RU"/>
        </w:rPr>
        <w:t>.</w:t>
      </w:r>
    </w:p>
    <w:p w:rsidR="00332EFA" w:rsidRPr="00DA27FD" w:rsidRDefault="00332EFA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</w:p>
    <w:p w:rsidR="00DA27FD" w:rsidRPr="00DA27FD" w:rsidRDefault="00AD28C4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BC72F0">
        <w:rPr>
          <w:rFonts w:eastAsia="Times New Roman"/>
          <w:color w:val="111111"/>
          <w:sz w:val="28"/>
          <w:szCs w:val="28"/>
          <w:lang w:eastAsia="ru-RU"/>
        </w:rPr>
        <w:t>4</w:t>
      </w:r>
      <w:r w:rsidR="00DA27FD" w:rsidRPr="00DA27FD">
        <w:rPr>
          <w:rFonts w:eastAsia="Times New Roman"/>
          <w:color w:val="111111"/>
          <w:sz w:val="28"/>
          <w:szCs w:val="28"/>
          <w:lang w:eastAsia="ru-RU"/>
        </w:rPr>
        <w:t>. Подготовить</w:t>
      </w:r>
      <w:r w:rsidR="00332EFA">
        <w:rPr>
          <w:rFonts w:eastAsia="Times New Roman"/>
          <w:color w:val="111111"/>
          <w:sz w:val="28"/>
          <w:szCs w:val="28"/>
          <w:lang w:eastAsia="ru-RU"/>
        </w:rPr>
        <w:t xml:space="preserve"> и раздать родителям накануне встречи</w:t>
      </w:r>
      <w:r w:rsidR="00DA27FD" w:rsidRPr="00DA27FD">
        <w:rPr>
          <w:rFonts w:eastAsia="Times New Roman"/>
          <w:color w:val="111111"/>
          <w:sz w:val="28"/>
          <w:szCs w:val="28"/>
          <w:lang w:eastAsia="ru-RU"/>
        </w:rPr>
        <w:t xml:space="preserve"> памятку </w:t>
      </w:r>
      <w:r w:rsidR="00332EFA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«Развитие речи ребенка 1-2</w:t>
      </w:r>
      <w:r w:rsidR="00DA27FD" w:rsidRPr="00DA27FD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лет»</w:t>
      </w:r>
    </w:p>
    <w:p w:rsidR="00DA27FD" w:rsidRDefault="00AD28C4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BC72F0">
        <w:rPr>
          <w:rFonts w:eastAsia="Times New Roman"/>
          <w:color w:val="111111"/>
          <w:sz w:val="28"/>
          <w:szCs w:val="28"/>
          <w:lang w:eastAsia="ru-RU"/>
        </w:rPr>
        <w:t>5</w:t>
      </w:r>
      <w:r w:rsidR="00DA27FD" w:rsidRPr="00DA27FD">
        <w:rPr>
          <w:rFonts w:eastAsia="Times New Roman"/>
          <w:color w:val="111111"/>
          <w:sz w:val="28"/>
          <w:szCs w:val="28"/>
          <w:lang w:eastAsia="ru-RU"/>
        </w:rPr>
        <w:t>. Подготовить разные виды дидактических игр.</w:t>
      </w:r>
    </w:p>
    <w:p w:rsidR="00332EFA" w:rsidRPr="00DA27FD" w:rsidRDefault="00332EFA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>
        <w:rPr>
          <w:rFonts w:eastAsia="Times New Roman"/>
          <w:color w:val="111111"/>
          <w:sz w:val="28"/>
          <w:szCs w:val="28"/>
          <w:lang w:eastAsia="ru-RU"/>
        </w:rPr>
        <w:t>6. Раздать накануне встречи шаблоны для изготовления дидактической игры «Цветок»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b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b/>
          <w:color w:val="111111"/>
          <w:sz w:val="28"/>
          <w:szCs w:val="28"/>
          <w:lang w:eastAsia="ru-RU"/>
        </w:rPr>
        <w:t>План </w:t>
      </w:r>
      <w:r w:rsidRPr="00F860CC">
        <w:rPr>
          <w:rFonts w:eastAsia="Times New Roman"/>
          <w:b/>
          <w:bCs/>
          <w:color w:val="111111"/>
          <w:sz w:val="28"/>
          <w:szCs w:val="28"/>
          <w:lang w:eastAsia="ru-RU"/>
        </w:rPr>
        <w:t>родительского собрания</w:t>
      </w:r>
      <w:r w:rsidRPr="00DA27FD">
        <w:rPr>
          <w:rFonts w:eastAsia="Times New Roman"/>
          <w:b/>
          <w:color w:val="111111"/>
          <w:sz w:val="28"/>
          <w:szCs w:val="28"/>
          <w:lang w:eastAsia="ru-RU"/>
        </w:rPr>
        <w:t>:</w:t>
      </w:r>
    </w:p>
    <w:p w:rsidR="00DA27FD" w:rsidRPr="00DA27FD" w:rsidRDefault="00DA27FD" w:rsidP="00DA27FD">
      <w:pPr>
        <w:spacing w:before="225" w:after="225" w:line="240" w:lineRule="auto"/>
        <w:ind w:firstLine="360"/>
        <w:rPr>
          <w:rFonts w:eastAsia="Times New Roman"/>
          <w:b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b/>
          <w:color w:val="111111"/>
          <w:sz w:val="28"/>
          <w:szCs w:val="28"/>
          <w:lang w:eastAsia="ru-RU"/>
        </w:rPr>
        <w:t>I. Организационный момент.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 xml:space="preserve">1. </w:t>
      </w:r>
      <w:r w:rsidR="00AD28C4" w:rsidRPr="00BC72F0">
        <w:rPr>
          <w:rFonts w:eastAsia="Times New Roman"/>
          <w:color w:val="111111"/>
          <w:sz w:val="28"/>
          <w:szCs w:val="28"/>
          <w:lang w:eastAsia="ru-RU"/>
        </w:rPr>
        <w:t xml:space="preserve">Подключение к </w:t>
      </w:r>
      <w:proofErr w:type="spellStart"/>
      <w:r w:rsidR="00AD28C4" w:rsidRPr="00BC72F0">
        <w:rPr>
          <w:rFonts w:eastAsia="Times New Roman"/>
          <w:color w:val="111111"/>
          <w:sz w:val="28"/>
          <w:szCs w:val="28"/>
          <w:lang w:eastAsia="ru-RU"/>
        </w:rPr>
        <w:t>видеоплатформе</w:t>
      </w:r>
      <w:proofErr w:type="spellEnd"/>
      <w:r w:rsidR="00AD28C4" w:rsidRPr="00BC72F0">
        <w:rPr>
          <w:rFonts w:eastAsia="Times New Roman"/>
          <w:color w:val="111111"/>
          <w:sz w:val="28"/>
          <w:szCs w:val="28"/>
          <w:lang w:eastAsia="ru-RU"/>
        </w:rPr>
        <w:t>, приветствие.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.</w:t>
      </w:r>
    </w:p>
    <w:p w:rsidR="00DA27FD" w:rsidRPr="00DA27FD" w:rsidRDefault="00DA27FD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2. Введение в проблему.</w:t>
      </w:r>
    </w:p>
    <w:p w:rsidR="00DA27FD" w:rsidRPr="00DA27FD" w:rsidRDefault="00DA27FD" w:rsidP="00DA27FD">
      <w:pPr>
        <w:spacing w:before="225" w:after="225" w:line="240" w:lineRule="auto"/>
        <w:ind w:firstLine="360"/>
        <w:rPr>
          <w:rFonts w:eastAsia="Times New Roman"/>
          <w:b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b/>
          <w:color w:val="111111"/>
          <w:sz w:val="28"/>
          <w:szCs w:val="28"/>
          <w:lang w:eastAsia="ru-RU"/>
        </w:rPr>
        <w:t>II. Основная часть.</w:t>
      </w:r>
    </w:p>
    <w:p w:rsidR="00DA27FD" w:rsidRPr="00DA27FD" w:rsidRDefault="00DA27FD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1. Теоретическая часть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а) Игра </w:t>
      </w:r>
      <w:r w:rsidRPr="00DA27FD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«Вопрос - ответ»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б) Педагогический всеобуч </w:t>
      </w:r>
      <w:r w:rsidRPr="00DA27FD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«Совсем немного науки»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в) Просмотр презентации </w:t>
      </w:r>
      <w:r w:rsidRPr="00DA27FD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«Мудрые мысли»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.</w:t>
      </w:r>
    </w:p>
    <w:p w:rsidR="00DA27FD" w:rsidRPr="00DA27FD" w:rsidRDefault="00DA27FD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2. Практическая часть</w:t>
      </w:r>
    </w:p>
    <w:p w:rsidR="00DA27FD" w:rsidRPr="00DA27FD" w:rsidRDefault="00BC72F0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BC72F0">
        <w:rPr>
          <w:rFonts w:eastAsia="Times New Roman"/>
          <w:color w:val="111111"/>
          <w:sz w:val="28"/>
          <w:szCs w:val="28"/>
          <w:lang w:eastAsia="ru-RU"/>
        </w:rPr>
        <w:t>а</w:t>
      </w:r>
      <w:r w:rsidR="00DA27FD" w:rsidRPr="00DA27FD">
        <w:rPr>
          <w:rFonts w:eastAsia="Times New Roman"/>
          <w:color w:val="111111"/>
          <w:sz w:val="28"/>
          <w:szCs w:val="28"/>
          <w:lang w:eastAsia="ru-RU"/>
        </w:rPr>
        <w:t>) Изготовление дидактической </w:t>
      </w:r>
      <w:r w:rsidR="00DA27FD" w:rsidRPr="00E02DC8">
        <w:rPr>
          <w:rFonts w:eastAsia="Times New Roman"/>
          <w:bCs/>
          <w:color w:val="111111"/>
          <w:sz w:val="28"/>
          <w:szCs w:val="28"/>
          <w:lang w:eastAsia="ru-RU"/>
        </w:rPr>
        <w:t>игры </w:t>
      </w:r>
      <w:r w:rsidRPr="00BC72F0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«Цветок</w:t>
      </w:r>
      <w:r w:rsidR="00DA27FD" w:rsidRPr="00DA27FD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DA27FD" w:rsidRPr="00DA27FD" w:rsidRDefault="00BC72F0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BC72F0">
        <w:rPr>
          <w:rFonts w:eastAsia="Times New Roman"/>
          <w:color w:val="111111"/>
          <w:sz w:val="28"/>
          <w:szCs w:val="28"/>
          <w:lang w:eastAsia="ru-RU"/>
        </w:rPr>
        <w:t>б</w:t>
      </w:r>
      <w:r w:rsidR="00DA27FD" w:rsidRPr="00DA27FD">
        <w:rPr>
          <w:rFonts w:eastAsia="Times New Roman"/>
          <w:color w:val="111111"/>
          <w:sz w:val="28"/>
          <w:szCs w:val="28"/>
          <w:lang w:eastAsia="ru-RU"/>
        </w:rPr>
        <w:t>)</w:t>
      </w:r>
      <w:r w:rsidR="00DA27FD" w:rsidRPr="00DA27FD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Работа с памятками</w:t>
      </w:r>
      <w:r w:rsidR="00DA27FD" w:rsidRPr="00DA27FD">
        <w:rPr>
          <w:rFonts w:eastAsia="Times New Roman"/>
          <w:color w:val="111111"/>
          <w:sz w:val="28"/>
          <w:szCs w:val="28"/>
          <w:lang w:eastAsia="ru-RU"/>
        </w:rPr>
        <w:t>: </w:t>
      </w:r>
      <w:r w:rsidRPr="00BC72F0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«Развитие речи ребенка 1-2</w:t>
      </w:r>
      <w:r w:rsidR="00DA27FD" w:rsidRPr="00DA27FD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лет»</w:t>
      </w:r>
      <w:r w:rsidR="00DA27FD" w:rsidRPr="00DA27FD">
        <w:rPr>
          <w:rFonts w:eastAsia="Times New Roman"/>
          <w:color w:val="111111"/>
          <w:sz w:val="28"/>
          <w:szCs w:val="28"/>
          <w:lang w:eastAsia="ru-RU"/>
        </w:rPr>
        <w:t>.</w:t>
      </w:r>
    </w:p>
    <w:p w:rsidR="00DA27FD" w:rsidRPr="00DA27FD" w:rsidRDefault="00DA27FD" w:rsidP="00DA27FD">
      <w:pPr>
        <w:spacing w:before="225" w:after="225" w:line="240" w:lineRule="auto"/>
        <w:ind w:firstLine="360"/>
        <w:rPr>
          <w:rFonts w:eastAsia="Times New Roman"/>
          <w:b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b/>
          <w:color w:val="111111"/>
          <w:sz w:val="28"/>
          <w:szCs w:val="28"/>
          <w:lang w:eastAsia="ru-RU"/>
        </w:rPr>
        <w:t>III. Заключительная часть.</w:t>
      </w:r>
    </w:p>
    <w:p w:rsidR="00DA27FD" w:rsidRPr="00DA27FD" w:rsidRDefault="00DA27FD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lastRenderedPageBreak/>
        <w:t>1. Подведение итогов.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2. Решения </w:t>
      </w:r>
      <w:r w:rsidRPr="00E02DC8">
        <w:rPr>
          <w:rFonts w:eastAsia="Times New Roman"/>
          <w:bCs/>
          <w:color w:val="111111"/>
          <w:sz w:val="28"/>
          <w:szCs w:val="28"/>
          <w:lang w:eastAsia="ru-RU"/>
        </w:rPr>
        <w:t>родительского собрания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3. Рефлексия </w:t>
      </w:r>
      <w:r w:rsidRPr="00DA27FD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«Рисунок дня»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.</w:t>
      </w:r>
    </w:p>
    <w:p w:rsidR="00AD28C4" w:rsidRPr="00BC72F0" w:rsidRDefault="00AD28C4" w:rsidP="00DA27FD">
      <w:pPr>
        <w:spacing w:after="0" w:line="288" w:lineRule="atLeast"/>
        <w:outlineLvl w:val="1"/>
        <w:rPr>
          <w:rFonts w:eastAsia="Times New Roman"/>
          <w:color w:val="83A629"/>
          <w:sz w:val="28"/>
          <w:szCs w:val="28"/>
          <w:lang w:eastAsia="ru-RU"/>
        </w:rPr>
      </w:pPr>
    </w:p>
    <w:p w:rsidR="00AD28C4" w:rsidRPr="00BC72F0" w:rsidRDefault="00AD28C4" w:rsidP="00DA27FD">
      <w:pPr>
        <w:spacing w:after="0" w:line="288" w:lineRule="atLeast"/>
        <w:outlineLvl w:val="1"/>
        <w:rPr>
          <w:rFonts w:eastAsia="Times New Roman"/>
          <w:color w:val="83A629"/>
          <w:sz w:val="28"/>
          <w:szCs w:val="28"/>
          <w:lang w:eastAsia="ru-RU"/>
        </w:rPr>
      </w:pPr>
    </w:p>
    <w:p w:rsidR="00E02DC8" w:rsidRDefault="00E02DC8" w:rsidP="00DA27FD">
      <w:pPr>
        <w:spacing w:after="0" w:line="288" w:lineRule="atLeast"/>
        <w:outlineLvl w:val="1"/>
        <w:rPr>
          <w:rFonts w:eastAsia="Times New Roman"/>
          <w:sz w:val="28"/>
          <w:szCs w:val="28"/>
          <w:lang w:eastAsia="ru-RU"/>
        </w:rPr>
      </w:pPr>
    </w:p>
    <w:p w:rsidR="00DA27FD" w:rsidRPr="00E02DC8" w:rsidRDefault="00DA27FD" w:rsidP="00DA27FD">
      <w:pPr>
        <w:spacing w:after="0" w:line="288" w:lineRule="atLeast"/>
        <w:outlineLvl w:val="1"/>
        <w:rPr>
          <w:rFonts w:eastAsia="Times New Roman"/>
          <w:b/>
          <w:sz w:val="28"/>
          <w:szCs w:val="28"/>
          <w:lang w:eastAsia="ru-RU"/>
        </w:rPr>
      </w:pPr>
      <w:r w:rsidRPr="00DA27FD">
        <w:rPr>
          <w:rFonts w:eastAsia="Times New Roman"/>
          <w:b/>
          <w:sz w:val="28"/>
          <w:szCs w:val="28"/>
          <w:lang w:eastAsia="ru-RU"/>
        </w:rPr>
        <w:t>Ход собрания.</w:t>
      </w:r>
    </w:p>
    <w:p w:rsidR="00AD28C4" w:rsidRPr="00BC72F0" w:rsidRDefault="00AD28C4" w:rsidP="00DA27FD">
      <w:pPr>
        <w:spacing w:after="0" w:line="288" w:lineRule="atLeast"/>
        <w:outlineLvl w:val="1"/>
        <w:rPr>
          <w:rFonts w:eastAsia="Times New Roman"/>
          <w:sz w:val="28"/>
          <w:szCs w:val="28"/>
          <w:lang w:eastAsia="ru-RU"/>
        </w:rPr>
      </w:pPr>
      <w:r w:rsidRPr="00BC72F0">
        <w:rPr>
          <w:rFonts w:eastAsia="Times New Roman"/>
          <w:sz w:val="28"/>
          <w:szCs w:val="28"/>
          <w:lang w:eastAsia="ru-RU"/>
        </w:rPr>
        <w:t xml:space="preserve">Ведет собрание воспитатель группы </w:t>
      </w:r>
      <w:proofErr w:type="spellStart"/>
      <w:r w:rsidRPr="00BC72F0">
        <w:rPr>
          <w:rFonts w:eastAsia="Times New Roman"/>
          <w:sz w:val="28"/>
          <w:szCs w:val="28"/>
          <w:lang w:eastAsia="ru-RU"/>
        </w:rPr>
        <w:t>Гацина</w:t>
      </w:r>
      <w:proofErr w:type="spellEnd"/>
      <w:r w:rsidRPr="00BC72F0">
        <w:rPr>
          <w:rFonts w:eastAsia="Times New Roman"/>
          <w:sz w:val="28"/>
          <w:szCs w:val="28"/>
          <w:lang w:eastAsia="ru-RU"/>
        </w:rPr>
        <w:t xml:space="preserve"> Ю.В.</w:t>
      </w:r>
    </w:p>
    <w:p w:rsidR="00BC72F0" w:rsidRPr="00DA27FD" w:rsidRDefault="00BC72F0" w:rsidP="00BC72F0">
      <w:pPr>
        <w:spacing w:before="225" w:after="225" w:line="240" w:lineRule="auto"/>
        <w:rPr>
          <w:rFonts w:eastAsia="Times New Roman"/>
          <w:b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b/>
          <w:color w:val="111111"/>
          <w:sz w:val="28"/>
          <w:szCs w:val="28"/>
          <w:lang w:eastAsia="ru-RU"/>
        </w:rPr>
        <w:t>I. Организационный момент.</w:t>
      </w:r>
    </w:p>
    <w:p w:rsidR="005F2E10" w:rsidRPr="00E02DC8" w:rsidRDefault="005F2E10" w:rsidP="005F2E10">
      <w:pPr>
        <w:pStyle w:val="a5"/>
        <w:numPr>
          <w:ilvl w:val="0"/>
          <w:numId w:val="1"/>
        </w:numPr>
        <w:spacing w:after="0" w:line="240" w:lineRule="auto"/>
        <w:rPr>
          <w:rFonts w:eastAsia="Times New Roman"/>
          <w:b/>
          <w:color w:val="111111"/>
          <w:sz w:val="28"/>
          <w:szCs w:val="28"/>
          <w:lang w:eastAsia="ru-RU"/>
        </w:rPr>
      </w:pPr>
      <w:proofErr w:type="spellStart"/>
      <w:r w:rsidRPr="00E02DC8">
        <w:rPr>
          <w:rFonts w:eastAsia="Times New Roman"/>
          <w:b/>
          <w:color w:val="111111"/>
          <w:sz w:val="28"/>
          <w:szCs w:val="28"/>
          <w:lang w:eastAsia="ru-RU"/>
        </w:rPr>
        <w:t>Приветсвенное</w:t>
      </w:r>
      <w:proofErr w:type="spellEnd"/>
      <w:r w:rsidRPr="00E02DC8">
        <w:rPr>
          <w:rFonts w:eastAsia="Times New Roman"/>
          <w:b/>
          <w:color w:val="111111"/>
          <w:sz w:val="28"/>
          <w:szCs w:val="28"/>
          <w:lang w:eastAsia="ru-RU"/>
        </w:rPr>
        <w:t xml:space="preserve"> слово:</w:t>
      </w:r>
    </w:p>
    <w:p w:rsidR="005F2E10" w:rsidRPr="00BC72F0" w:rsidRDefault="005F2E10" w:rsidP="005F2E10">
      <w:pPr>
        <w:spacing w:after="0" w:line="240" w:lineRule="auto"/>
        <w:ind w:left="360"/>
        <w:rPr>
          <w:rFonts w:eastAsia="Times New Roman"/>
          <w:color w:val="111111"/>
          <w:sz w:val="28"/>
          <w:szCs w:val="28"/>
          <w:lang w:eastAsia="ru-RU"/>
        </w:rPr>
      </w:pPr>
    </w:p>
    <w:p w:rsidR="00DA27FD" w:rsidRPr="00BC72F0" w:rsidRDefault="00BB1D8F" w:rsidP="00CC5980">
      <w:pPr>
        <w:spacing w:after="0" w:line="240" w:lineRule="auto"/>
        <w:rPr>
          <w:rFonts w:eastAsia="Times New Roman"/>
          <w:color w:val="111111"/>
          <w:sz w:val="28"/>
          <w:szCs w:val="28"/>
          <w:lang w:eastAsia="ru-RU"/>
        </w:rPr>
      </w:pPr>
      <w:r w:rsidRPr="00BC72F0">
        <w:rPr>
          <w:rFonts w:eastAsia="Times New Roman"/>
          <w:color w:val="111111"/>
          <w:sz w:val="28"/>
          <w:szCs w:val="28"/>
          <w:lang w:eastAsia="ru-RU"/>
        </w:rPr>
        <w:t xml:space="preserve">Приветствие всех участников собрания </w:t>
      </w:r>
      <w:proofErr w:type="spellStart"/>
      <w:r w:rsidRPr="00BC72F0">
        <w:rPr>
          <w:rFonts w:eastAsia="Times New Roman"/>
          <w:color w:val="111111"/>
          <w:sz w:val="28"/>
          <w:szCs w:val="28"/>
          <w:lang w:eastAsia="ru-RU"/>
        </w:rPr>
        <w:t>воспитателем.</w:t>
      </w:r>
      <w:r w:rsidR="00AD28C4" w:rsidRPr="00BC72F0">
        <w:rPr>
          <w:rFonts w:eastAsia="Times New Roman"/>
          <w:color w:val="111111"/>
          <w:sz w:val="28"/>
          <w:szCs w:val="28"/>
          <w:lang w:eastAsia="ru-RU"/>
        </w:rPr>
        <w:t>Педагог</w:t>
      </w:r>
      <w:proofErr w:type="spellEnd"/>
      <w:r w:rsidR="00AD28C4" w:rsidRPr="00BC72F0">
        <w:rPr>
          <w:rFonts w:eastAsia="Times New Roman"/>
          <w:color w:val="111111"/>
          <w:sz w:val="28"/>
          <w:szCs w:val="28"/>
          <w:lang w:eastAsia="ru-RU"/>
        </w:rPr>
        <w:t xml:space="preserve"> отметила, что э</w:t>
      </w:r>
      <w:r w:rsidR="00DA27FD" w:rsidRPr="00BC72F0">
        <w:rPr>
          <w:rFonts w:eastAsia="Times New Roman"/>
          <w:color w:val="111111"/>
          <w:sz w:val="28"/>
          <w:szCs w:val="28"/>
          <w:lang w:eastAsia="ru-RU"/>
        </w:rPr>
        <w:t>та встреча послужит</w:t>
      </w:r>
      <w:r w:rsidR="00AD28C4" w:rsidRPr="00BC72F0">
        <w:rPr>
          <w:rFonts w:eastAsia="Times New Roman"/>
          <w:color w:val="111111"/>
          <w:sz w:val="28"/>
          <w:szCs w:val="28"/>
          <w:lang w:eastAsia="ru-RU"/>
        </w:rPr>
        <w:t xml:space="preserve"> продолжением </w:t>
      </w:r>
      <w:r w:rsidR="00DA27FD" w:rsidRPr="00BC72F0">
        <w:rPr>
          <w:rFonts w:eastAsia="Times New Roman"/>
          <w:color w:val="111111"/>
          <w:sz w:val="28"/>
          <w:szCs w:val="28"/>
          <w:lang w:eastAsia="ru-RU"/>
        </w:rPr>
        <w:t xml:space="preserve"> дальнейшего плодотворного сотрудничества. Всем известно, что ведущая роль в развитии ребенка принадлежит семье. Семья – это источник, который питает человека с рождения, знакомит его с окружающим миром, дает ребенку </w:t>
      </w:r>
      <w:r w:rsidR="00DA27FD" w:rsidRPr="00F860CC">
        <w:rPr>
          <w:rFonts w:eastAsia="Times New Roman"/>
          <w:bCs/>
          <w:color w:val="111111"/>
          <w:sz w:val="28"/>
          <w:szCs w:val="28"/>
          <w:lang w:eastAsia="ru-RU"/>
        </w:rPr>
        <w:t>первые знания и умения</w:t>
      </w:r>
      <w:r w:rsidR="00DA27FD" w:rsidRPr="00F860CC">
        <w:rPr>
          <w:rFonts w:eastAsia="Times New Roman"/>
          <w:color w:val="111111"/>
          <w:sz w:val="28"/>
          <w:szCs w:val="28"/>
          <w:lang w:eastAsia="ru-RU"/>
        </w:rPr>
        <w:t xml:space="preserve">. </w:t>
      </w:r>
      <w:r w:rsidR="00DA27FD" w:rsidRPr="00BC72F0">
        <w:rPr>
          <w:rFonts w:eastAsia="Times New Roman"/>
          <w:color w:val="111111"/>
          <w:sz w:val="28"/>
          <w:szCs w:val="28"/>
          <w:lang w:eastAsia="ru-RU"/>
        </w:rPr>
        <w:t>Во время пребывания ребенка в детском саду мы </w:t>
      </w:r>
      <w:r w:rsidR="00DA27FD" w:rsidRPr="00BC72F0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(педагоги, дети, </w:t>
      </w:r>
      <w:r w:rsidR="00DA27FD" w:rsidRPr="00F860CC">
        <w:rPr>
          <w:rFonts w:eastAsia="Times New Roman"/>
          <w:bCs/>
          <w:i/>
          <w:iCs/>
          <w:color w:val="111111"/>
          <w:sz w:val="28"/>
          <w:szCs w:val="28"/>
          <w:lang w:eastAsia="ru-RU"/>
        </w:rPr>
        <w:t>родители</w:t>
      </w:r>
      <w:r w:rsidR="00DA27FD" w:rsidRPr="00BC72F0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DA27FD" w:rsidRPr="00BC72F0">
        <w:rPr>
          <w:rFonts w:eastAsia="Times New Roman"/>
          <w:color w:val="111111"/>
          <w:sz w:val="28"/>
          <w:szCs w:val="28"/>
          <w:lang w:eastAsia="ru-RU"/>
        </w:rPr>
        <w:t> составляем треугольник. Главной вершиной треугольника, конечно же, является ребенок. Его задача – познавая новое, открывать самого себя </w:t>
      </w:r>
      <w:r w:rsidR="00DA27FD" w:rsidRPr="00BC72F0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(что я могу, что я умею, на что я способен)</w:t>
      </w:r>
      <w:r w:rsidR="00DA27FD" w:rsidRPr="00BC72F0">
        <w:rPr>
          <w:rFonts w:eastAsia="Times New Roman"/>
          <w:color w:val="111111"/>
          <w:sz w:val="28"/>
          <w:szCs w:val="28"/>
          <w:lang w:eastAsia="ru-RU"/>
        </w:rPr>
        <w:t>. Задача взрослых – помочь ему в этом нелегком деле. Что произойдет с трехногим табуретом, если подломиться одна ножка? Он упадет! Поэтому наши усилия необходимо объединить для того, чтобы ребенку хорошо жилось в его втором доме – дошкольном учреждении, чтобы он всесторонне развивался. Поэтому мы призываем вас к сотрудничеству, к взаимодействию. Только вместе, только совместными усилиями </w:t>
      </w:r>
      <w:r w:rsidR="00DA27FD" w:rsidRPr="00F860CC">
        <w:rPr>
          <w:rFonts w:eastAsia="Times New Roman"/>
          <w:bCs/>
          <w:color w:val="111111"/>
          <w:sz w:val="28"/>
          <w:szCs w:val="28"/>
          <w:lang w:eastAsia="ru-RU"/>
        </w:rPr>
        <w:t>родителей</w:t>
      </w:r>
      <w:r w:rsidR="00DA27FD" w:rsidRPr="00BC72F0">
        <w:rPr>
          <w:rFonts w:eastAsia="Times New Roman"/>
          <w:color w:val="111111"/>
          <w:sz w:val="28"/>
          <w:szCs w:val="28"/>
          <w:lang w:eastAsia="ru-RU"/>
        </w:rPr>
        <w:t> и детского сада мы можем решить любые проблемы в воспитании и развитии ребенка. Сегодня наш разговор  о развитии одного из важнейших процессов человека – речи. Тема </w:t>
      </w:r>
      <w:r w:rsidR="00DA27FD" w:rsidRPr="00F860CC">
        <w:rPr>
          <w:rFonts w:eastAsia="Times New Roman"/>
          <w:bCs/>
          <w:color w:val="111111"/>
          <w:sz w:val="28"/>
          <w:szCs w:val="28"/>
          <w:lang w:eastAsia="ru-RU"/>
        </w:rPr>
        <w:t>собрания</w:t>
      </w:r>
      <w:r w:rsidR="00DA27FD" w:rsidRPr="00F860CC">
        <w:rPr>
          <w:rFonts w:eastAsia="Times New Roman"/>
          <w:color w:val="111111"/>
          <w:sz w:val="28"/>
          <w:szCs w:val="28"/>
          <w:lang w:eastAsia="ru-RU"/>
        </w:rPr>
        <w:t>:</w:t>
      </w:r>
      <w:r w:rsidR="00DA27FD" w:rsidRPr="00BC72F0">
        <w:rPr>
          <w:rFonts w:eastAsia="Times New Roman"/>
          <w:color w:val="111111"/>
          <w:sz w:val="28"/>
          <w:szCs w:val="28"/>
          <w:lang w:eastAsia="ru-RU"/>
        </w:rPr>
        <w:t> </w:t>
      </w:r>
      <w:r w:rsidR="00DA27FD" w:rsidRPr="00BC72F0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«Играя – развиваем речь»</w:t>
      </w:r>
      <w:r w:rsidR="00DA27FD" w:rsidRPr="00BC72F0">
        <w:rPr>
          <w:rFonts w:eastAsia="Times New Roman"/>
          <w:color w:val="111111"/>
          <w:sz w:val="28"/>
          <w:szCs w:val="28"/>
          <w:lang w:eastAsia="ru-RU"/>
        </w:rPr>
        <w:t>.</w:t>
      </w:r>
    </w:p>
    <w:p w:rsidR="00DA27FD" w:rsidRPr="00DA27FD" w:rsidRDefault="00DA27FD" w:rsidP="00DA27FD">
      <w:pPr>
        <w:spacing w:before="225" w:after="225" w:line="240" w:lineRule="auto"/>
        <w:ind w:firstLine="360"/>
        <w:rPr>
          <w:rFonts w:eastAsia="Times New Roman"/>
          <w:b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b/>
          <w:color w:val="111111"/>
          <w:sz w:val="28"/>
          <w:szCs w:val="28"/>
          <w:lang w:eastAsia="ru-RU"/>
        </w:rPr>
        <w:t xml:space="preserve">2. </w:t>
      </w:r>
      <w:r w:rsidR="00E02DC8">
        <w:rPr>
          <w:rFonts w:eastAsia="Times New Roman"/>
          <w:b/>
          <w:color w:val="111111"/>
          <w:sz w:val="28"/>
          <w:szCs w:val="28"/>
          <w:lang w:eastAsia="ru-RU"/>
        </w:rPr>
        <w:t>Введение в проблему: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: Обогащение представлений </w:t>
      </w:r>
      <w:r w:rsidRPr="005442C6">
        <w:rPr>
          <w:rFonts w:eastAsia="Times New Roman"/>
          <w:bCs/>
          <w:color w:val="111111"/>
          <w:sz w:val="28"/>
          <w:szCs w:val="28"/>
          <w:lang w:eastAsia="ru-RU"/>
        </w:rPr>
        <w:t>родителей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 о проблеме по развитию речи детей.</w:t>
      </w:r>
    </w:p>
    <w:p w:rsidR="00DA27FD" w:rsidRPr="00DA27FD" w:rsidRDefault="00DA27FD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Проблема многих детей - это недостаточно развитая речь. Сегодня вопросы развития правильной речи у детей раннего возраста очень актуальны.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Невозможно переоценить роль родного языка, который помогает людям, прежде всего детям, осознанно воспринимать окружающий мир и является средством общения. Дети, не получившие в раннем возрасте соответствующее </w:t>
      </w:r>
      <w:r w:rsidRPr="005442C6">
        <w:rPr>
          <w:rFonts w:eastAsia="Times New Roman"/>
          <w:bCs/>
          <w:color w:val="111111"/>
          <w:sz w:val="28"/>
          <w:szCs w:val="28"/>
          <w:lang w:eastAsia="ru-RU"/>
        </w:rPr>
        <w:t>речевое развитие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 xml:space="preserve">, с большим трудом наверстывают упущенное, в будущем этот пробел в развитии влияет на его дальнейшее 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lastRenderedPageBreak/>
        <w:t>развитие. Именно в раннем возрасте нужно обогащать пассивный словарь ребёнка, приучать пользоваться словами, стимулировать </w:t>
      </w:r>
      <w:r w:rsidRPr="00F860CC">
        <w:rPr>
          <w:rFonts w:eastAsia="Times New Roman"/>
          <w:bCs/>
          <w:color w:val="111111"/>
          <w:sz w:val="28"/>
          <w:szCs w:val="28"/>
          <w:lang w:eastAsia="ru-RU"/>
        </w:rPr>
        <w:t>речевую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 активность и познавательные интересы.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Не секрет, что </w:t>
      </w:r>
      <w:r w:rsidRPr="005442C6">
        <w:rPr>
          <w:rFonts w:eastAsia="Times New Roman"/>
          <w:bCs/>
          <w:color w:val="111111"/>
          <w:sz w:val="28"/>
          <w:szCs w:val="28"/>
          <w:lang w:eastAsia="ru-RU"/>
        </w:rPr>
        <w:t>родители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 в основном заботятся о создании комфортных условий и гигиене малышей. А ведь именно ранний возраст наиболее благоприятен для закладывания основ грамотной, четкой, красивой речи для пробуждения интереса ко всему, что нас окружает.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Поэтому задача обогащения словаря и активизации речи детей должна решаться ежеминутно, ежесекундно, постоянно звучать в беседах с </w:t>
      </w:r>
      <w:r w:rsidRPr="00BC72F0">
        <w:rPr>
          <w:rFonts w:eastAsia="Times New Roman"/>
          <w:b/>
          <w:bCs/>
          <w:color w:val="111111"/>
          <w:sz w:val="28"/>
          <w:szCs w:val="28"/>
          <w:lang w:eastAsia="ru-RU"/>
        </w:rPr>
        <w:t>родителями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, пронизывать все режимные моменты.</w:t>
      </w:r>
    </w:p>
    <w:p w:rsidR="00DA27FD" w:rsidRPr="005442C6" w:rsidRDefault="00DA27FD" w:rsidP="00DA27FD">
      <w:pPr>
        <w:spacing w:before="225" w:after="225" w:line="240" w:lineRule="auto"/>
        <w:ind w:firstLine="360"/>
        <w:rPr>
          <w:rFonts w:eastAsia="Times New Roman"/>
          <w:b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b/>
          <w:color w:val="111111"/>
          <w:sz w:val="28"/>
          <w:szCs w:val="28"/>
          <w:lang w:eastAsia="ru-RU"/>
        </w:rPr>
        <w:t>II. Основная часть</w:t>
      </w:r>
    </w:p>
    <w:p w:rsidR="00CC5980" w:rsidRPr="00DA27FD" w:rsidRDefault="00CC5980" w:rsidP="00DA27FD">
      <w:pPr>
        <w:spacing w:before="225" w:after="225" w:line="240" w:lineRule="auto"/>
        <w:ind w:firstLine="360"/>
        <w:rPr>
          <w:rFonts w:eastAsia="Times New Roman"/>
          <w:b/>
          <w:color w:val="111111"/>
          <w:sz w:val="28"/>
          <w:szCs w:val="28"/>
          <w:lang w:eastAsia="ru-RU"/>
        </w:rPr>
      </w:pPr>
      <w:r w:rsidRPr="005442C6">
        <w:rPr>
          <w:rFonts w:eastAsia="Times New Roman"/>
          <w:b/>
          <w:color w:val="111111"/>
          <w:sz w:val="28"/>
          <w:szCs w:val="28"/>
          <w:lang w:eastAsia="ru-RU"/>
        </w:rPr>
        <w:t>1. Игры: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а) Игра </w:t>
      </w:r>
      <w:r w:rsidRPr="00DA27FD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«Вопрос – ответ»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: Получение </w:t>
      </w:r>
      <w:r w:rsidRPr="005442C6">
        <w:rPr>
          <w:rFonts w:eastAsia="Times New Roman"/>
          <w:bCs/>
          <w:color w:val="111111"/>
          <w:sz w:val="28"/>
          <w:szCs w:val="28"/>
          <w:lang w:eastAsia="ru-RU"/>
        </w:rPr>
        <w:t>информации от родителей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 по вопросам развития речи детей.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А сейчас я предлагаю вам ответить на мои вопросы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: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- Поднимите руку те </w:t>
      </w:r>
      <w:r w:rsidRPr="005442C6">
        <w:rPr>
          <w:rFonts w:eastAsia="Times New Roman"/>
          <w:bCs/>
          <w:color w:val="111111"/>
          <w:sz w:val="28"/>
          <w:szCs w:val="28"/>
          <w:lang w:eastAsia="ru-RU"/>
        </w:rPr>
        <w:t>родители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, которые считают, что их ребенок говорит в соответствии с возрастными возможностями.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Очень приятно видеть внимательных, заботливых </w:t>
      </w:r>
      <w:r w:rsidRPr="005442C6">
        <w:rPr>
          <w:rFonts w:eastAsia="Times New Roman"/>
          <w:bCs/>
          <w:color w:val="111111"/>
          <w:sz w:val="28"/>
          <w:szCs w:val="28"/>
          <w:lang w:eastAsia="ru-RU"/>
        </w:rPr>
        <w:t>родителей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.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 -Предлагаю поднять руку тем, кто дома играет с детьми в </w:t>
      </w:r>
      <w:r w:rsidRPr="005442C6">
        <w:rPr>
          <w:rFonts w:eastAsia="Times New Roman"/>
          <w:bCs/>
          <w:color w:val="111111"/>
          <w:sz w:val="28"/>
          <w:szCs w:val="28"/>
          <w:lang w:eastAsia="ru-RU"/>
        </w:rPr>
        <w:t>игры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, которые способствуют развитию речи.</w:t>
      </w:r>
    </w:p>
    <w:p w:rsidR="00DA27FD" w:rsidRPr="00DA27FD" w:rsidRDefault="00DA27FD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- Как часто занимаетесь с ребенком развитием речи в домашних условиях?                                                                </w:t>
      </w:r>
    </w:p>
    <w:p w:rsidR="00DA27FD" w:rsidRPr="00DA27FD" w:rsidRDefault="00DA27FD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 каждый день   по возможности  по выходным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- Поднимите руку те </w:t>
      </w:r>
      <w:r w:rsidRPr="005442C6">
        <w:rPr>
          <w:rFonts w:eastAsia="Times New Roman"/>
          <w:bCs/>
          <w:color w:val="111111"/>
          <w:sz w:val="28"/>
          <w:szCs w:val="28"/>
          <w:lang w:eastAsia="ru-RU"/>
        </w:rPr>
        <w:t>родители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, которым тема нашей встречи интересна, кто хочет узнать, как можно развивать речь ребенка 2-3 лет.</w:t>
      </w:r>
    </w:p>
    <w:p w:rsidR="00DA27FD" w:rsidRPr="00DA27FD" w:rsidRDefault="00DA27FD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Ваша реакция показала, что тема нашей встречи актуальна и значима.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б)Педагогический всеобуч </w:t>
      </w:r>
      <w:r w:rsidRPr="00DA27FD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«Совсем немного науки»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: </w:t>
      </w:r>
      <w:r w:rsidRPr="005442C6">
        <w:rPr>
          <w:rFonts w:eastAsia="Times New Roman"/>
          <w:bCs/>
          <w:color w:val="111111"/>
          <w:sz w:val="28"/>
          <w:szCs w:val="28"/>
          <w:lang w:eastAsia="ru-RU"/>
        </w:rPr>
        <w:t>Информирование родителей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 о видах дидактических игр.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Речь – </w:t>
      </w:r>
      <w:r w:rsidRPr="005442C6">
        <w:rPr>
          <w:rFonts w:eastAsia="Times New Roman"/>
          <w:bCs/>
          <w:color w:val="111111"/>
          <w:sz w:val="28"/>
          <w:szCs w:val="28"/>
          <w:lang w:eastAsia="ru-RU"/>
        </w:rPr>
        <w:t>форма общения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. Наша задача — помочь детям развивать речь.  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Основные задачи </w:t>
      </w:r>
      <w:r w:rsidRPr="005442C6">
        <w:rPr>
          <w:rFonts w:eastAsia="Times New Roman"/>
          <w:bCs/>
          <w:color w:val="111111"/>
          <w:sz w:val="28"/>
          <w:szCs w:val="28"/>
          <w:lang w:eastAsia="ru-RU"/>
        </w:rPr>
        <w:t>речевого развития детей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:</w:t>
      </w:r>
    </w:p>
    <w:p w:rsidR="00DA27FD" w:rsidRPr="00DA27FD" w:rsidRDefault="00DA27FD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Овладение нормами и правилами родного языка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Развитие у детей коммуникативных способностей </w:t>
      </w:r>
      <w:r w:rsidRPr="00DA27FD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(способности общаться)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Основу </w:t>
      </w:r>
      <w:r w:rsidRPr="005442C6">
        <w:rPr>
          <w:rFonts w:eastAsia="Times New Roman"/>
          <w:bCs/>
          <w:color w:val="111111"/>
          <w:sz w:val="28"/>
          <w:szCs w:val="28"/>
          <w:lang w:eastAsia="ru-RU"/>
        </w:rPr>
        <w:t>речевого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 развития ребенок получает в семье в самые </w:t>
      </w:r>
      <w:r w:rsidRPr="005442C6">
        <w:rPr>
          <w:rFonts w:eastAsia="Times New Roman"/>
          <w:bCs/>
          <w:color w:val="111111"/>
          <w:sz w:val="28"/>
          <w:szCs w:val="28"/>
          <w:lang w:eastAsia="ru-RU"/>
        </w:rPr>
        <w:t>первые годы жизни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. Ребенок овладевает речью только в процессе общения с взрослым.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 </w:t>
      </w:r>
      <w:r w:rsidRPr="00DA27FD">
        <w:rPr>
          <w:rFonts w:eastAsia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Речь можно развить различными способами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: устная </w:t>
      </w:r>
      <w:r w:rsidRPr="005442C6">
        <w:rPr>
          <w:rFonts w:eastAsia="Times New Roman"/>
          <w:bCs/>
          <w:color w:val="111111"/>
          <w:sz w:val="28"/>
          <w:szCs w:val="28"/>
          <w:lang w:eastAsia="ru-RU"/>
        </w:rPr>
        <w:t>форма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, мелкая моторика, а также при помощи </w:t>
      </w:r>
      <w:r w:rsidRPr="005442C6">
        <w:rPr>
          <w:rFonts w:eastAsia="Times New Roman"/>
          <w:bCs/>
          <w:color w:val="111111"/>
          <w:sz w:val="28"/>
          <w:szCs w:val="28"/>
          <w:lang w:eastAsia="ru-RU"/>
        </w:rPr>
        <w:t>игры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. Игра — основной вид </w:t>
      </w:r>
      <w:r w:rsidRPr="005442C6">
        <w:rPr>
          <w:rFonts w:eastAsia="Times New Roman"/>
          <w:bCs/>
          <w:color w:val="111111"/>
          <w:sz w:val="28"/>
          <w:szCs w:val="28"/>
          <w:lang w:eastAsia="ru-RU"/>
        </w:rPr>
        <w:t xml:space="preserve">деятельности </w:t>
      </w:r>
      <w:r w:rsidRPr="005442C6">
        <w:rPr>
          <w:rFonts w:eastAsia="Times New Roman"/>
          <w:bCs/>
          <w:color w:val="111111"/>
          <w:sz w:val="28"/>
          <w:szCs w:val="28"/>
          <w:lang w:eastAsia="ru-RU"/>
        </w:rPr>
        <w:lastRenderedPageBreak/>
        <w:t>ребенка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, она оказывает многогранное влияние на его психическое развитие. В игре дети овладевают новыми навыками и умениями, знаниями. В игре осваиваются правила человеческого общения. Для обучения через игру и созданы дидактические </w:t>
      </w:r>
      <w:r w:rsidRPr="005442C6">
        <w:rPr>
          <w:rFonts w:eastAsia="Times New Roman"/>
          <w:bCs/>
          <w:color w:val="111111"/>
          <w:sz w:val="28"/>
          <w:szCs w:val="28"/>
          <w:lang w:eastAsia="ru-RU"/>
        </w:rPr>
        <w:t>игры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.</w:t>
      </w:r>
    </w:p>
    <w:p w:rsidR="00F860CC" w:rsidRDefault="00F860CC" w:rsidP="00DA27FD">
      <w:pPr>
        <w:spacing w:after="0" w:line="240" w:lineRule="auto"/>
        <w:ind w:firstLine="360"/>
        <w:rPr>
          <w:rFonts w:eastAsia="Times New Roman"/>
          <w:b/>
          <w:color w:val="111111"/>
          <w:sz w:val="28"/>
          <w:szCs w:val="28"/>
          <w:lang w:eastAsia="ru-RU"/>
        </w:rPr>
      </w:pPr>
    </w:p>
    <w:p w:rsidR="00F860CC" w:rsidRDefault="00F860CC" w:rsidP="00DA27FD">
      <w:pPr>
        <w:spacing w:after="0" w:line="240" w:lineRule="auto"/>
        <w:ind w:firstLine="360"/>
        <w:rPr>
          <w:rFonts w:eastAsia="Times New Roman"/>
          <w:b/>
          <w:color w:val="111111"/>
          <w:sz w:val="28"/>
          <w:szCs w:val="28"/>
          <w:lang w:eastAsia="ru-RU"/>
        </w:rPr>
      </w:pPr>
    </w:p>
    <w:p w:rsidR="00F860CC" w:rsidRDefault="00F860CC" w:rsidP="00DA27FD">
      <w:pPr>
        <w:spacing w:after="0" w:line="240" w:lineRule="auto"/>
        <w:ind w:firstLine="360"/>
        <w:rPr>
          <w:rFonts w:eastAsia="Times New Roman"/>
          <w:b/>
          <w:color w:val="111111"/>
          <w:sz w:val="28"/>
          <w:szCs w:val="28"/>
          <w:lang w:eastAsia="ru-RU"/>
        </w:rPr>
      </w:pP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b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b/>
          <w:color w:val="111111"/>
          <w:sz w:val="28"/>
          <w:szCs w:val="28"/>
          <w:lang w:eastAsia="ru-RU"/>
        </w:rPr>
        <w:t>Все дидактические </w:t>
      </w:r>
      <w:r w:rsidRPr="005442C6">
        <w:rPr>
          <w:rFonts w:eastAsia="Times New Roman"/>
          <w:b/>
          <w:bCs/>
          <w:color w:val="111111"/>
          <w:sz w:val="28"/>
          <w:szCs w:val="28"/>
          <w:lang w:eastAsia="ru-RU"/>
        </w:rPr>
        <w:t>игры</w:t>
      </w:r>
      <w:r w:rsidR="00CC5980" w:rsidRPr="005442C6">
        <w:rPr>
          <w:rFonts w:eastAsia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DA27FD">
        <w:rPr>
          <w:rFonts w:eastAsia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можно разделить на три основных вида</w:t>
      </w:r>
      <w:r w:rsidRPr="00DA27FD">
        <w:rPr>
          <w:rFonts w:eastAsia="Times New Roman"/>
          <w:b/>
          <w:color w:val="111111"/>
          <w:sz w:val="28"/>
          <w:szCs w:val="28"/>
          <w:lang w:eastAsia="ru-RU"/>
        </w:rPr>
        <w:t>:</w:t>
      </w:r>
    </w:p>
    <w:p w:rsidR="00DA27FD" w:rsidRPr="00DA27FD" w:rsidRDefault="005442C6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>
        <w:rPr>
          <w:rFonts w:eastAsia="Times New Roman"/>
          <w:b/>
          <w:bCs/>
          <w:color w:val="111111"/>
          <w:sz w:val="28"/>
          <w:szCs w:val="28"/>
          <w:lang w:eastAsia="ru-RU"/>
        </w:rPr>
        <w:t>1.</w:t>
      </w:r>
      <w:r w:rsidR="00DA27FD" w:rsidRPr="00BC72F0">
        <w:rPr>
          <w:rFonts w:eastAsia="Times New Roman"/>
          <w:b/>
          <w:bCs/>
          <w:color w:val="111111"/>
          <w:sz w:val="28"/>
          <w:szCs w:val="28"/>
          <w:lang w:eastAsia="ru-RU"/>
        </w:rPr>
        <w:t>Игры с предметами</w:t>
      </w:r>
      <w:r w:rsidR="00DA27FD" w:rsidRPr="00DA27FD">
        <w:rPr>
          <w:rFonts w:eastAsia="Times New Roman"/>
          <w:color w:val="111111"/>
          <w:sz w:val="28"/>
          <w:szCs w:val="28"/>
          <w:lang w:eastAsia="ru-RU"/>
        </w:rPr>
        <w:t>: </w:t>
      </w:r>
      <w:r w:rsidR="00DA27FD" w:rsidRPr="00DA27FD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демонстрац</w:t>
      </w:r>
      <w:r w:rsidR="00CC5980" w:rsidRPr="00BC72F0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ией данного вида игр </w:t>
      </w:r>
      <w:r w:rsidR="00DA27FD" w:rsidRPr="00DA27FD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В играх с предметами мы используем игрушки и реальные предметы. Играя с ними, дети учатся сравнивать, устанавливать сходство и различие </w:t>
      </w:r>
      <w:r w:rsidRPr="005442C6">
        <w:rPr>
          <w:rFonts w:eastAsia="Times New Roman"/>
          <w:bCs/>
          <w:color w:val="111111"/>
          <w:sz w:val="28"/>
          <w:szCs w:val="28"/>
          <w:lang w:eastAsia="ru-RU"/>
        </w:rPr>
        <w:t>предметов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. Ценность этих игр в том, что с их помощью дети знакомятся со свойствами </w:t>
      </w:r>
      <w:r w:rsidRPr="005442C6">
        <w:rPr>
          <w:rFonts w:eastAsia="Times New Roman"/>
          <w:bCs/>
          <w:color w:val="111111"/>
          <w:sz w:val="28"/>
          <w:szCs w:val="28"/>
          <w:lang w:eastAsia="ru-RU"/>
        </w:rPr>
        <w:t>предметов и их признаками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: цветом, величиной, </w:t>
      </w:r>
      <w:r w:rsidRPr="005442C6">
        <w:rPr>
          <w:rFonts w:eastAsia="Times New Roman"/>
          <w:bCs/>
          <w:color w:val="111111"/>
          <w:sz w:val="28"/>
          <w:szCs w:val="28"/>
          <w:lang w:eastAsia="ru-RU"/>
        </w:rPr>
        <w:t>формой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 xml:space="preserve">, качеством. В играх решаются задачи на сравнение, классификацию, установление последовательности в решении </w:t>
      </w:r>
      <w:proofErr w:type="spellStart"/>
      <w:r w:rsidRPr="00DA27FD">
        <w:rPr>
          <w:rFonts w:eastAsia="Times New Roman"/>
          <w:color w:val="111111"/>
          <w:sz w:val="28"/>
          <w:szCs w:val="28"/>
          <w:lang w:eastAsia="ru-RU"/>
        </w:rPr>
        <w:t>задач.</w:t>
      </w:r>
      <w:r w:rsidRPr="00DA27FD">
        <w:rPr>
          <w:rFonts w:eastAsia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</w:t>
      </w:r>
      <w:proofErr w:type="spellEnd"/>
      <w:r w:rsidRPr="00DA27FD">
        <w:rPr>
          <w:rFonts w:eastAsia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мере овладения детьми новыми знаниями о предметной среде задания в играх усложняются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: ребята упражняются в определении предмета, по какому – либо одному качеству, объединяют предметы по этому признаку (цвету, </w:t>
      </w:r>
      <w:r w:rsidRPr="005442C6">
        <w:rPr>
          <w:rFonts w:eastAsia="Times New Roman"/>
          <w:bCs/>
          <w:color w:val="111111"/>
          <w:sz w:val="28"/>
          <w:szCs w:val="28"/>
          <w:lang w:eastAsia="ru-RU"/>
        </w:rPr>
        <w:t>форме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, качеству, назначению и др., что очень важно для развития отвлеченного, логического мышления.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В играх с куклами у детей </w:t>
      </w:r>
      <w:r w:rsidRPr="005442C6">
        <w:rPr>
          <w:rFonts w:eastAsia="Times New Roman"/>
          <w:bCs/>
          <w:color w:val="111111"/>
          <w:sz w:val="28"/>
          <w:szCs w:val="28"/>
          <w:lang w:eastAsia="ru-RU"/>
        </w:rPr>
        <w:t>формируются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 культурно – гигиенические навыки и нравственные качества, скажем, заботливое отношение к партнеру по игре-кукле, которое переносится затем и на своих сверстников, старших ребят.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В дидактических играх широко используются разнообразные игрушки. В них ярко выражены цвет, </w:t>
      </w:r>
      <w:r w:rsidRPr="005442C6">
        <w:rPr>
          <w:rFonts w:eastAsia="Times New Roman"/>
          <w:bCs/>
          <w:color w:val="111111"/>
          <w:sz w:val="28"/>
          <w:szCs w:val="28"/>
          <w:lang w:eastAsia="ru-RU"/>
        </w:rPr>
        <w:t>форма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, назначение, материал, величина, из которого они сделаны. В играх совершенствуются знания о материале, из которого делаются игрушки, о предметах, необходимых людям в различных видах их </w:t>
      </w:r>
      <w:r w:rsidRPr="005442C6">
        <w:rPr>
          <w:rFonts w:eastAsia="Times New Roman"/>
          <w:bCs/>
          <w:color w:val="111111"/>
          <w:sz w:val="28"/>
          <w:szCs w:val="28"/>
          <w:lang w:eastAsia="ru-RU"/>
        </w:rPr>
        <w:t>деятельности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, которую дети окружают в своих играх. Используя дидактические </w:t>
      </w:r>
      <w:r w:rsidRPr="005442C6">
        <w:rPr>
          <w:rFonts w:eastAsia="Times New Roman"/>
          <w:bCs/>
          <w:color w:val="111111"/>
          <w:sz w:val="28"/>
          <w:szCs w:val="28"/>
          <w:lang w:eastAsia="ru-RU"/>
        </w:rPr>
        <w:t>игры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 с подобным содержанием, нам удаётся вызвать у детей интерес к самостоятельной игре, подсказать им смысл </w:t>
      </w:r>
      <w:r w:rsidRPr="005442C6">
        <w:rPr>
          <w:rFonts w:eastAsia="Times New Roman"/>
          <w:bCs/>
          <w:color w:val="111111"/>
          <w:sz w:val="28"/>
          <w:szCs w:val="28"/>
          <w:lang w:eastAsia="ru-RU"/>
        </w:rPr>
        <w:t>игры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 с помощью отобранных игрушек.</w:t>
      </w:r>
    </w:p>
    <w:p w:rsidR="00DA27FD" w:rsidRPr="00DA27FD" w:rsidRDefault="005442C6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>
        <w:rPr>
          <w:rFonts w:eastAsia="Times New Roman"/>
          <w:b/>
          <w:color w:val="111111"/>
          <w:sz w:val="28"/>
          <w:szCs w:val="28"/>
          <w:lang w:eastAsia="ru-RU"/>
        </w:rPr>
        <w:t>2.</w:t>
      </w:r>
      <w:r w:rsidR="00DA27FD" w:rsidRPr="00DA27FD">
        <w:rPr>
          <w:rFonts w:eastAsia="Times New Roman"/>
          <w:b/>
          <w:color w:val="111111"/>
          <w:sz w:val="28"/>
          <w:szCs w:val="28"/>
          <w:lang w:eastAsia="ru-RU"/>
        </w:rPr>
        <w:t>Настольно печатные </w:t>
      </w:r>
      <w:r w:rsidR="00DA27FD" w:rsidRPr="005442C6">
        <w:rPr>
          <w:rFonts w:eastAsia="Times New Roman"/>
          <w:b/>
          <w:bCs/>
          <w:color w:val="111111"/>
          <w:sz w:val="28"/>
          <w:szCs w:val="28"/>
          <w:lang w:eastAsia="ru-RU"/>
        </w:rPr>
        <w:t>игры</w:t>
      </w:r>
      <w:r w:rsidR="00DA27FD" w:rsidRPr="00DA27FD">
        <w:rPr>
          <w:rFonts w:eastAsia="Times New Roman"/>
          <w:b/>
          <w:color w:val="111111"/>
          <w:sz w:val="28"/>
          <w:szCs w:val="28"/>
          <w:lang w:eastAsia="ru-RU"/>
        </w:rPr>
        <w:t>:</w:t>
      </w:r>
      <w:r w:rsidR="00DA27FD" w:rsidRPr="00DA27FD">
        <w:rPr>
          <w:rFonts w:eastAsia="Times New Roman"/>
          <w:color w:val="111111"/>
          <w:sz w:val="28"/>
          <w:szCs w:val="28"/>
          <w:lang w:eastAsia="ru-RU"/>
        </w:rPr>
        <w:t> </w:t>
      </w:r>
      <w:r w:rsidR="00DA27FD" w:rsidRPr="00DA27FD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демонстрац</w:t>
      </w:r>
      <w:r w:rsidR="00CC5980" w:rsidRPr="00BC72F0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ией данного вида игр</w:t>
      </w:r>
      <w:r w:rsidR="00DA27FD" w:rsidRPr="00DA27FD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Настольно-печатные </w:t>
      </w:r>
      <w:r w:rsidRPr="005442C6">
        <w:rPr>
          <w:rFonts w:eastAsia="Times New Roman"/>
          <w:bCs/>
          <w:color w:val="111111"/>
          <w:sz w:val="28"/>
          <w:szCs w:val="28"/>
          <w:lang w:eastAsia="ru-RU"/>
        </w:rPr>
        <w:t>игры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 xml:space="preserve"> - интересное занятие для </w:t>
      </w:r>
      <w:proofErr w:type="spellStart"/>
      <w:r w:rsidRPr="00DA27FD">
        <w:rPr>
          <w:rFonts w:eastAsia="Times New Roman"/>
          <w:color w:val="111111"/>
          <w:sz w:val="28"/>
          <w:szCs w:val="28"/>
          <w:lang w:eastAsia="ru-RU"/>
        </w:rPr>
        <w:t>детей.</w:t>
      </w:r>
      <w:r w:rsidRPr="00DA27FD">
        <w:rPr>
          <w:rFonts w:eastAsia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Они</w:t>
      </w:r>
      <w:proofErr w:type="spellEnd"/>
      <w:r w:rsidRPr="00DA27FD">
        <w:rPr>
          <w:rFonts w:eastAsia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DA27FD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разнообразны по видам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: парные картинки, лото, домино. Различны и развивающие задачи, которые решаются при их использовании.  Подбор картинок по парам.  </w:t>
      </w:r>
      <w:r w:rsidRPr="00DA27FD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Самое простое задание в такой игре - нахождение среди разных картинок двух совершенно одинаковых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: две шапочки, одинаковые и по цвету, фасону, или две куклы, внешне ничем не отличающиеся.  Составление </w:t>
      </w:r>
      <w:r w:rsidRPr="005442C6">
        <w:rPr>
          <w:rFonts w:eastAsia="Times New Roman"/>
          <w:bCs/>
          <w:color w:val="111111"/>
          <w:sz w:val="28"/>
          <w:szCs w:val="28"/>
          <w:lang w:eastAsia="ru-RU"/>
        </w:rPr>
        <w:t>разрезных картинок и кубиков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.  Задача этого вида игр – развивать у детей логическое мышление и умение составлять целый предмет из отдельных частей.</w:t>
      </w:r>
    </w:p>
    <w:p w:rsidR="00DA27FD" w:rsidRPr="00DA27FD" w:rsidRDefault="005442C6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5442C6">
        <w:rPr>
          <w:rFonts w:eastAsia="Times New Roman"/>
          <w:b/>
          <w:color w:val="111111"/>
          <w:sz w:val="28"/>
          <w:szCs w:val="28"/>
          <w:lang w:eastAsia="ru-RU"/>
        </w:rPr>
        <w:t>3.</w:t>
      </w:r>
      <w:r w:rsidR="00DA27FD" w:rsidRPr="00DA27FD">
        <w:rPr>
          <w:rFonts w:eastAsia="Times New Roman"/>
          <w:b/>
          <w:color w:val="111111"/>
          <w:sz w:val="28"/>
          <w:szCs w:val="28"/>
          <w:lang w:eastAsia="ru-RU"/>
        </w:rPr>
        <w:t>Словесные </w:t>
      </w:r>
      <w:r w:rsidR="00DA27FD" w:rsidRPr="005442C6">
        <w:rPr>
          <w:rFonts w:eastAsia="Times New Roman"/>
          <w:b/>
          <w:bCs/>
          <w:color w:val="111111"/>
          <w:sz w:val="28"/>
          <w:szCs w:val="28"/>
          <w:lang w:eastAsia="ru-RU"/>
        </w:rPr>
        <w:t>игры</w:t>
      </w:r>
      <w:r w:rsidR="00DA27FD" w:rsidRPr="00DA27FD">
        <w:rPr>
          <w:rFonts w:eastAsia="Times New Roman"/>
          <w:b/>
          <w:color w:val="111111"/>
          <w:sz w:val="28"/>
          <w:szCs w:val="28"/>
          <w:lang w:eastAsia="ru-RU"/>
        </w:rPr>
        <w:t>: </w:t>
      </w:r>
      <w:r w:rsidR="00DA27FD" w:rsidRPr="00DA27FD">
        <w:rPr>
          <w:rFonts w:eastAsia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DA27FD" w:rsidRPr="00DA27FD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 демонстрац</w:t>
      </w:r>
      <w:r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ией данного вида игр</w:t>
      </w:r>
      <w:r w:rsidR="00DA27FD" w:rsidRPr="00DA27FD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Словесные </w:t>
      </w:r>
      <w:r w:rsidRPr="00C62B2B">
        <w:rPr>
          <w:rFonts w:eastAsia="Times New Roman"/>
          <w:bCs/>
          <w:color w:val="111111"/>
          <w:sz w:val="28"/>
          <w:szCs w:val="28"/>
          <w:lang w:eastAsia="ru-RU"/>
        </w:rPr>
        <w:t>игры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 xml:space="preserve"> построены на словах и действиях играющих. В таких играх дети учатся, опираясь на имеющиеся представления о предметах, 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lastRenderedPageBreak/>
        <w:t>углублять знания о них, так как в этих играх требуется использовать приобретённые ранее знания в новых связях, в новых обстоятельствах.</w:t>
      </w:r>
    </w:p>
    <w:p w:rsidR="00DA27FD" w:rsidRPr="00DA27FD" w:rsidRDefault="000466D6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BC72F0">
        <w:rPr>
          <w:rFonts w:eastAsia="Times New Roman"/>
          <w:color w:val="111111"/>
          <w:sz w:val="28"/>
          <w:szCs w:val="28"/>
          <w:lang w:eastAsia="ru-RU"/>
        </w:rPr>
        <w:t>У младших дошкольников</w:t>
      </w:r>
      <w:r w:rsidR="00DA27FD" w:rsidRPr="00BC72F0">
        <w:rPr>
          <w:rFonts w:eastAsia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DA27FD" w:rsidRPr="00C62B2B">
        <w:rPr>
          <w:rFonts w:eastAsia="Times New Roman"/>
          <w:bCs/>
          <w:color w:val="111111"/>
          <w:sz w:val="28"/>
          <w:szCs w:val="28"/>
          <w:lang w:eastAsia="ru-RU"/>
        </w:rPr>
        <w:t>игры</w:t>
      </w:r>
      <w:r w:rsidR="00DA27FD" w:rsidRPr="00DA27FD">
        <w:rPr>
          <w:rFonts w:eastAsia="Times New Roman"/>
          <w:color w:val="111111"/>
          <w:sz w:val="28"/>
          <w:szCs w:val="28"/>
          <w:lang w:eastAsia="ru-RU"/>
        </w:rPr>
        <w:t> со словом направлены на развитие речи, воспитание правильного звукопроизношения, уточнение, закрепление и активизацию словаря, развитие правильной ориентировки в пространстве.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Главная особенность дидактических игр состоит в том, что задание ребёнку предлагается в игровой </w:t>
      </w:r>
      <w:r w:rsidRPr="00C62B2B">
        <w:rPr>
          <w:rFonts w:eastAsia="Times New Roman"/>
          <w:bCs/>
          <w:color w:val="111111"/>
          <w:sz w:val="28"/>
          <w:szCs w:val="28"/>
          <w:lang w:eastAsia="ru-RU"/>
        </w:rPr>
        <w:t>форме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. Дети играют, не подозревая, что осваивают какие-то знания, овладевают навыками действий с определёнными предметами, учатся культуре общения друг с другом. Любая дидактическая игра содержит познавательную и воспитательную игровые составляющие, игровые действия, игровые и организационные отношения.  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Народная мудрость создала дидактическую игру, которая является для  ребёнка наиболее подходящей </w:t>
      </w:r>
      <w:r w:rsidRPr="00C62B2B">
        <w:rPr>
          <w:rFonts w:eastAsia="Times New Roman"/>
          <w:bCs/>
          <w:color w:val="111111"/>
          <w:sz w:val="28"/>
          <w:szCs w:val="28"/>
          <w:lang w:eastAsia="ru-RU"/>
        </w:rPr>
        <w:t>формой обучения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.</w:t>
      </w:r>
    </w:p>
    <w:p w:rsidR="00DA27FD" w:rsidRPr="00DA27FD" w:rsidRDefault="00DA27FD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Обучающее воздействие необходимо, как в семье, так и в дошкольных учреждениях, где оно приобретает важное значение.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Дидактическая игра – прекрасное средство обучения и развития, используемое при усвоении любого программного материала, а также при самостоятельной  </w:t>
      </w:r>
      <w:r w:rsidRPr="00C62B2B">
        <w:rPr>
          <w:rFonts w:eastAsia="Times New Roman"/>
          <w:bCs/>
          <w:color w:val="111111"/>
          <w:sz w:val="28"/>
          <w:szCs w:val="28"/>
          <w:lang w:eastAsia="ru-RU"/>
        </w:rPr>
        <w:t>деятельности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.</w:t>
      </w:r>
    </w:p>
    <w:p w:rsidR="00C62B2B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Специально подобранные </w:t>
      </w:r>
      <w:r w:rsidRPr="00F860CC">
        <w:rPr>
          <w:rFonts w:eastAsia="Times New Roman"/>
          <w:bCs/>
          <w:color w:val="111111"/>
          <w:sz w:val="28"/>
          <w:szCs w:val="28"/>
          <w:lang w:eastAsia="ru-RU"/>
        </w:rPr>
        <w:t>игры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 и упражнения дают возможность благоприятно воздействовать на все компоненты речи.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b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 игре ребенок получает возможность</w:t>
      </w:r>
      <w:r w:rsidRPr="00DA27FD">
        <w:rPr>
          <w:rFonts w:eastAsia="Times New Roman"/>
          <w:b/>
          <w:color w:val="111111"/>
          <w:sz w:val="28"/>
          <w:szCs w:val="28"/>
          <w:lang w:eastAsia="ru-RU"/>
        </w:rPr>
        <w:t>:</w:t>
      </w:r>
    </w:p>
    <w:p w:rsidR="00DA27FD" w:rsidRPr="00DA27FD" w:rsidRDefault="00DA27FD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- обогащать и закреплять словарь,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- </w:t>
      </w:r>
      <w:r w:rsidRPr="00C62B2B">
        <w:rPr>
          <w:rFonts w:eastAsia="Times New Roman"/>
          <w:bCs/>
          <w:color w:val="111111"/>
          <w:sz w:val="28"/>
          <w:szCs w:val="28"/>
          <w:lang w:eastAsia="ru-RU"/>
        </w:rPr>
        <w:t>формировать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 грамматические категории,</w:t>
      </w:r>
    </w:p>
    <w:p w:rsidR="00DA27FD" w:rsidRPr="00DA27FD" w:rsidRDefault="00DA27FD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- развивать связную речь,</w:t>
      </w:r>
    </w:p>
    <w:p w:rsidR="00DA27FD" w:rsidRPr="00DA27FD" w:rsidRDefault="00DA27FD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- расширять знания об окружающем мире,</w:t>
      </w:r>
    </w:p>
    <w:p w:rsidR="00DA27FD" w:rsidRPr="00DA27FD" w:rsidRDefault="00DA27FD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- развивать словесное творчество,</w:t>
      </w:r>
    </w:p>
    <w:p w:rsidR="00DA27FD" w:rsidRPr="00DA27FD" w:rsidRDefault="00DA27FD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- развивать коммуникативные навыки.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в)Показ презентации </w:t>
      </w:r>
      <w:r w:rsidRPr="00DA27FD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«Мудрые мысли»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: Акцентирование внимания </w:t>
      </w:r>
      <w:r w:rsidRPr="00C62B2B">
        <w:rPr>
          <w:rFonts w:eastAsia="Times New Roman"/>
          <w:bCs/>
          <w:color w:val="111111"/>
          <w:sz w:val="28"/>
          <w:szCs w:val="28"/>
          <w:lang w:eastAsia="ru-RU"/>
        </w:rPr>
        <w:t>родителей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 на значимости проблемы авторитетным мнением.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Идея включения дидактической </w:t>
      </w:r>
      <w:r w:rsidRPr="00C62B2B">
        <w:rPr>
          <w:rFonts w:eastAsia="Times New Roman"/>
          <w:bCs/>
          <w:color w:val="111111"/>
          <w:sz w:val="28"/>
          <w:szCs w:val="28"/>
          <w:lang w:eastAsia="ru-RU"/>
        </w:rPr>
        <w:t>игры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 в процесс обучения всегда привлекала отечественных педагогов.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Еще Константин Дмитриевич Ушинский отмечал, что дети легче усваивают новый материал в процессе </w:t>
      </w:r>
      <w:r w:rsidRPr="00C62B2B">
        <w:rPr>
          <w:rFonts w:eastAsia="Times New Roman"/>
          <w:bCs/>
          <w:color w:val="111111"/>
          <w:sz w:val="28"/>
          <w:szCs w:val="28"/>
          <w:lang w:eastAsia="ru-RU"/>
        </w:rPr>
        <w:t>игры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, и рекомендовал стараться делать занятия более занимательными, так как это одна из основных задач обучения и воспитания детей.</w:t>
      </w:r>
    </w:p>
    <w:p w:rsidR="00B84D3C" w:rsidRDefault="00DA27FD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 </w:t>
      </w:r>
    </w:p>
    <w:p w:rsidR="00DA27FD" w:rsidRPr="00DA27FD" w:rsidRDefault="00DA27FD" w:rsidP="00DA27FD">
      <w:pPr>
        <w:spacing w:before="225" w:after="225" w:line="240" w:lineRule="auto"/>
        <w:ind w:firstLine="360"/>
        <w:rPr>
          <w:rFonts w:eastAsia="Times New Roman"/>
          <w:b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b/>
          <w:color w:val="111111"/>
          <w:sz w:val="28"/>
          <w:szCs w:val="28"/>
          <w:lang w:eastAsia="ru-RU"/>
        </w:rPr>
        <w:lastRenderedPageBreak/>
        <w:t>2. Практическая часть</w:t>
      </w:r>
      <w:r w:rsidR="00CC5980" w:rsidRPr="00C62B2B">
        <w:rPr>
          <w:rFonts w:eastAsia="Times New Roman"/>
          <w:b/>
          <w:color w:val="111111"/>
          <w:sz w:val="28"/>
          <w:szCs w:val="28"/>
          <w:lang w:eastAsia="ru-RU"/>
        </w:rPr>
        <w:t>:</w:t>
      </w:r>
    </w:p>
    <w:p w:rsidR="00DA27FD" w:rsidRPr="00DA27FD" w:rsidRDefault="000466D6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F860CC">
        <w:rPr>
          <w:rFonts w:eastAsia="Times New Roman"/>
          <w:color w:val="111111"/>
          <w:sz w:val="28"/>
          <w:szCs w:val="28"/>
          <w:lang w:eastAsia="ru-RU"/>
        </w:rPr>
        <w:t>а</w:t>
      </w:r>
      <w:r w:rsidR="00DA27FD" w:rsidRPr="00DA27FD">
        <w:rPr>
          <w:rFonts w:eastAsia="Times New Roman"/>
          <w:color w:val="111111"/>
          <w:sz w:val="28"/>
          <w:szCs w:val="28"/>
          <w:lang w:eastAsia="ru-RU"/>
        </w:rPr>
        <w:t>)</w:t>
      </w:r>
      <w:r w:rsidRPr="00F860CC">
        <w:rPr>
          <w:rFonts w:eastAsia="Times New Roman"/>
          <w:color w:val="111111"/>
          <w:sz w:val="28"/>
          <w:szCs w:val="28"/>
          <w:lang w:eastAsia="ru-RU"/>
        </w:rPr>
        <w:t xml:space="preserve"> </w:t>
      </w:r>
      <w:r w:rsidR="00DA27FD" w:rsidRPr="00DA27FD">
        <w:rPr>
          <w:rFonts w:eastAsia="Times New Roman"/>
          <w:color w:val="111111"/>
          <w:sz w:val="28"/>
          <w:szCs w:val="28"/>
          <w:lang w:eastAsia="ru-RU"/>
        </w:rPr>
        <w:t>Изготовление дидактической </w:t>
      </w:r>
      <w:r w:rsidR="00DA27FD" w:rsidRPr="00F860CC">
        <w:rPr>
          <w:rFonts w:eastAsia="Times New Roman"/>
          <w:bCs/>
          <w:color w:val="111111"/>
          <w:sz w:val="28"/>
          <w:szCs w:val="28"/>
          <w:lang w:eastAsia="ru-RU"/>
        </w:rPr>
        <w:t>игры </w:t>
      </w:r>
      <w:r w:rsidR="00974416" w:rsidRPr="00F860CC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«Цветок</w:t>
      </w:r>
      <w:r w:rsidR="00DA27FD" w:rsidRPr="00DA27FD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DA27FD" w:rsidRPr="00DA27FD" w:rsidRDefault="00DA27FD" w:rsidP="00C62B2B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: Пробуждение интереса </w:t>
      </w:r>
      <w:r w:rsidRPr="00C62B2B">
        <w:rPr>
          <w:rFonts w:eastAsia="Times New Roman"/>
          <w:bCs/>
          <w:color w:val="111111"/>
          <w:sz w:val="28"/>
          <w:szCs w:val="28"/>
          <w:lang w:eastAsia="ru-RU"/>
        </w:rPr>
        <w:t>родителей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 к созданию собственных</w:t>
      </w:r>
      <w:r w:rsidR="00C62B2B">
        <w:rPr>
          <w:rFonts w:eastAsia="Times New Roman"/>
          <w:color w:val="111111"/>
          <w:sz w:val="28"/>
          <w:szCs w:val="28"/>
          <w:lang w:eastAsia="ru-RU"/>
        </w:rPr>
        <w:t xml:space="preserve"> 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дидактических игр вместе с детьми дома.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C62B2B">
        <w:rPr>
          <w:rFonts w:eastAsia="Times New Roman"/>
          <w:bCs/>
          <w:color w:val="111111"/>
          <w:sz w:val="28"/>
          <w:szCs w:val="28"/>
          <w:lang w:eastAsia="ru-RU"/>
        </w:rPr>
        <w:t>Родителям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 предлагается вырезать фотографию своег</w:t>
      </w:r>
      <w:r w:rsidR="00974416" w:rsidRPr="00BC72F0">
        <w:rPr>
          <w:rFonts w:eastAsia="Times New Roman"/>
          <w:color w:val="111111"/>
          <w:sz w:val="28"/>
          <w:szCs w:val="28"/>
          <w:lang w:eastAsia="ru-RU"/>
        </w:rPr>
        <w:t>о ребенка и прикрепить к нарисованному цветку, шаблоны которого были розданы родителям накануне.</w:t>
      </w:r>
      <w:r w:rsidR="000466D6" w:rsidRPr="00BC72F0">
        <w:rPr>
          <w:rFonts w:eastAsia="Times New Roman"/>
          <w:color w:val="111111"/>
          <w:sz w:val="28"/>
          <w:szCs w:val="28"/>
          <w:lang w:eastAsia="ru-RU"/>
        </w:rPr>
        <w:t xml:space="preserve"> Затем попросить описать этот цветок, наделив его разными качествами: (он нежный, ароматный, приятный, красивый, уникальный и т.д.).Этот цветок предлагается поместить в комнате ребенка на видном месте и вместе с ребенком часто о нем </w:t>
      </w:r>
      <w:proofErr w:type="spellStart"/>
      <w:r w:rsidR="000466D6" w:rsidRPr="00BC72F0">
        <w:rPr>
          <w:rFonts w:eastAsia="Times New Roman"/>
          <w:color w:val="111111"/>
          <w:sz w:val="28"/>
          <w:szCs w:val="28"/>
          <w:lang w:eastAsia="ru-RU"/>
        </w:rPr>
        <w:t>говорить,развивая</w:t>
      </w:r>
      <w:proofErr w:type="spellEnd"/>
      <w:r w:rsidR="000466D6" w:rsidRPr="00BC72F0">
        <w:rPr>
          <w:rFonts w:eastAsia="Times New Roman"/>
          <w:color w:val="111111"/>
          <w:sz w:val="28"/>
          <w:szCs w:val="28"/>
          <w:lang w:eastAsia="ru-RU"/>
        </w:rPr>
        <w:t xml:space="preserve"> самооценку ребенка, обогащая его словарь именами прилагательными.</w:t>
      </w:r>
    </w:p>
    <w:p w:rsidR="00DA27FD" w:rsidRPr="00DA27FD" w:rsidRDefault="00C62B2B" w:rsidP="00C62B2B">
      <w:pPr>
        <w:spacing w:after="0" w:line="240" w:lineRule="auto"/>
        <w:rPr>
          <w:rFonts w:eastAsia="Times New Roman"/>
          <w:b/>
          <w:color w:val="111111"/>
          <w:sz w:val="28"/>
          <w:szCs w:val="28"/>
          <w:lang w:eastAsia="ru-RU"/>
        </w:rPr>
      </w:pPr>
      <w:r>
        <w:rPr>
          <w:rFonts w:eastAsia="Times New Roman"/>
          <w:b/>
          <w:color w:val="111111"/>
          <w:sz w:val="28"/>
          <w:szCs w:val="28"/>
          <w:lang w:eastAsia="ru-RU"/>
        </w:rPr>
        <w:t xml:space="preserve"> </w:t>
      </w:r>
      <w:r w:rsidRPr="00F860CC">
        <w:rPr>
          <w:rFonts w:eastAsia="Times New Roman"/>
          <w:color w:val="111111"/>
          <w:sz w:val="28"/>
          <w:szCs w:val="28"/>
          <w:lang w:eastAsia="ru-RU"/>
        </w:rPr>
        <w:t xml:space="preserve">б) </w:t>
      </w:r>
      <w:r w:rsidR="00DA27FD" w:rsidRPr="00DA27FD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Работа с памятками</w:t>
      </w:r>
      <w:r w:rsidR="00DA27FD" w:rsidRPr="00DA27FD">
        <w:rPr>
          <w:rFonts w:eastAsia="Times New Roman"/>
          <w:color w:val="111111"/>
          <w:sz w:val="28"/>
          <w:szCs w:val="28"/>
          <w:lang w:eastAsia="ru-RU"/>
        </w:rPr>
        <w:t>: </w:t>
      </w:r>
      <w:r w:rsidR="000466D6" w:rsidRPr="00F860CC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«Развитие речи ребенка 1-2</w:t>
      </w:r>
      <w:r w:rsidR="00DA27FD" w:rsidRPr="00DA27FD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лет»</w:t>
      </w:r>
      <w:r w:rsidR="00DA27FD" w:rsidRPr="00DA27FD">
        <w:rPr>
          <w:rFonts w:eastAsia="Times New Roman"/>
          <w:color w:val="111111"/>
          <w:sz w:val="28"/>
          <w:szCs w:val="28"/>
          <w:lang w:eastAsia="ru-RU"/>
        </w:rPr>
        <w:t>.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:</w:t>
      </w:r>
      <w:r w:rsidRPr="00DA27FD">
        <w:rPr>
          <w:rFonts w:eastAsia="Times New Roman"/>
          <w:b/>
          <w:color w:val="111111"/>
          <w:sz w:val="28"/>
          <w:szCs w:val="28"/>
          <w:lang w:eastAsia="ru-RU"/>
        </w:rPr>
        <w:t xml:space="preserve"> 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Повышение компетентности </w:t>
      </w:r>
      <w:r w:rsidRPr="00F860CC">
        <w:rPr>
          <w:rFonts w:eastAsia="Times New Roman"/>
          <w:bCs/>
          <w:color w:val="111111"/>
          <w:sz w:val="28"/>
          <w:szCs w:val="28"/>
          <w:lang w:eastAsia="ru-RU"/>
        </w:rPr>
        <w:t>родителей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 по обсуждаемому вопросу.</w:t>
      </w:r>
    </w:p>
    <w:p w:rsidR="00DA27FD" w:rsidRPr="00DA27FD" w:rsidRDefault="00974416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BC72F0">
        <w:rPr>
          <w:rFonts w:eastAsia="Times New Roman"/>
          <w:color w:val="111111"/>
          <w:sz w:val="28"/>
          <w:szCs w:val="28"/>
          <w:lang w:eastAsia="ru-RU"/>
        </w:rPr>
        <w:t xml:space="preserve">Обсуждение розданных накануне памяток по </w:t>
      </w:r>
      <w:proofErr w:type="spellStart"/>
      <w:r w:rsidRPr="00BC72F0">
        <w:rPr>
          <w:rFonts w:eastAsia="Times New Roman"/>
          <w:color w:val="111111"/>
          <w:sz w:val="28"/>
          <w:szCs w:val="28"/>
          <w:lang w:eastAsia="ru-RU"/>
        </w:rPr>
        <w:t>теме.Ответы</w:t>
      </w:r>
      <w:proofErr w:type="spellEnd"/>
      <w:r w:rsidRPr="00BC72F0">
        <w:rPr>
          <w:rFonts w:eastAsia="Times New Roman"/>
          <w:color w:val="111111"/>
          <w:sz w:val="28"/>
          <w:szCs w:val="28"/>
          <w:lang w:eastAsia="ru-RU"/>
        </w:rPr>
        <w:t xml:space="preserve"> родителей на вопросы </w:t>
      </w:r>
      <w:proofErr w:type="spellStart"/>
      <w:r w:rsidRPr="00BC72F0">
        <w:rPr>
          <w:rFonts w:eastAsia="Times New Roman"/>
          <w:color w:val="111111"/>
          <w:sz w:val="28"/>
          <w:szCs w:val="28"/>
          <w:lang w:eastAsia="ru-RU"/>
        </w:rPr>
        <w:t>воспитателя:</w:t>
      </w:r>
      <w:r w:rsidR="00DA27FD" w:rsidRPr="00DA27FD">
        <w:rPr>
          <w:rFonts w:eastAsia="Times New Roman"/>
          <w:color w:val="111111"/>
          <w:sz w:val="28"/>
          <w:szCs w:val="28"/>
          <w:lang w:eastAsia="ru-RU"/>
        </w:rPr>
        <w:t>Что</w:t>
      </w:r>
      <w:proofErr w:type="spellEnd"/>
      <w:r w:rsidR="00DA27FD" w:rsidRPr="00DA27FD">
        <w:rPr>
          <w:rFonts w:eastAsia="Times New Roman"/>
          <w:color w:val="111111"/>
          <w:sz w:val="28"/>
          <w:szCs w:val="28"/>
          <w:lang w:eastAsia="ru-RU"/>
        </w:rPr>
        <w:t xml:space="preserve"> для вас явилось новым? С каким из выводов вы согласны? С каким из советов вы не согласны? Почему?</w:t>
      </w:r>
    </w:p>
    <w:p w:rsidR="00DA27FD" w:rsidRPr="00DA27FD" w:rsidRDefault="00DA27FD" w:rsidP="00DA27FD">
      <w:pPr>
        <w:spacing w:before="225" w:after="225" w:line="240" w:lineRule="auto"/>
        <w:ind w:firstLine="360"/>
        <w:rPr>
          <w:rFonts w:eastAsia="Times New Roman"/>
          <w:b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b/>
          <w:color w:val="111111"/>
          <w:sz w:val="28"/>
          <w:szCs w:val="28"/>
          <w:lang w:eastAsia="ru-RU"/>
        </w:rPr>
        <w:t>III. Заключительная часть.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b/>
          <w:color w:val="111111"/>
          <w:sz w:val="28"/>
          <w:szCs w:val="28"/>
          <w:lang w:eastAsia="ru-RU"/>
        </w:rPr>
        <w:t> </w:t>
      </w:r>
      <w:r w:rsidR="00C62B2B" w:rsidRPr="00F860CC">
        <w:rPr>
          <w:rFonts w:eastAsia="Times New Roman"/>
          <w:color w:val="111111"/>
          <w:sz w:val="28"/>
          <w:szCs w:val="28"/>
          <w:lang w:eastAsia="ru-RU"/>
        </w:rPr>
        <w:t>а)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Подведение итогов </w:t>
      </w:r>
      <w:r w:rsidRPr="00F860CC">
        <w:rPr>
          <w:rFonts w:eastAsia="Times New Roman"/>
          <w:bCs/>
          <w:color w:val="111111"/>
          <w:sz w:val="28"/>
          <w:szCs w:val="28"/>
          <w:lang w:eastAsia="ru-RU"/>
        </w:rPr>
        <w:t>собрания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.</w:t>
      </w:r>
    </w:p>
    <w:p w:rsidR="0098209B" w:rsidRPr="00C62B2B" w:rsidRDefault="00DA27FD" w:rsidP="0098209B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Сегодня у нас появилась уверенность в том, что мы можем помочь нашим детям овладеть навыками общения через их основной вид </w:t>
      </w:r>
      <w:r w:rsidRPr="00C62B2B">
        <w:rPr>
          <w:rFonts w:eastAsia="Times New Roman"/>
          <w:bCs/>
          <w:color w:val="111111"/>
          <w:sz w:val="28"/>
          <w:szCs w:val="28"/>
          <w:lang w:eastAsia="ru-RU"/>
        </w:rPr>
        <w:t>деятельности - игру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.</w:t>
      </w:r>
      <w:r w:rsidR="0098209B" w:rsidRPr="00C62B2B">
        <w:rPr>
          <w:rFonts w:eastAsia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98209B" w:rsidRPr="00DA27FD" w:rsidRDefault="00C62B2B" w:rsidP="0098209B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F860CC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б)</w:t>
      </w:r>
      <w:r w:rsidR="0098209B" w:rsidRPr="00DA27FD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Рефлексия</w:t>
      </w:r>
      <w:r w:rsidR="0098209B" w:rsidRPr="00DA27FD">
        <w:rPr>
          <w:rFonts w:eastAsia="Times New Roman"/>
          <w:color w:val="111111"/>
          <w:sz w:val="28"/>
          <w:szCs w:val="28"/>
          <w:lang w:eastAsia="ru-RU"/>
        </w:rPr>
        <w:t>: </w:t>
      </w:r>
      <w:r w:rsidR="0098209B" w:rsidRPr="00DA27FD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«Рисунок дня»</w:t>
      </w:r>
      <w:r w:rsidR="0098209B" w:rsidRPr="00DA27FD">
        <w:rPr>
          <w:rFonts w:eastAsia="Times New Roman"/>
          <w:color w:val="111111"/>
          <w:sz w:val="28"/>
          <w:szCs w:val="28"/>
          <w:lang w:eastAsia="ru-RU"/>
        </w:rPr>
        <w:t>.</w:t>
      </w:r>
    </w:p>
    <w:p w:rsidR="0098209B" w:rsidRPr="00DA27FD" w:rsidRDefault="0098209B" w:rsidP="0098209B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: Свободное выражение своих чувств на бумаге и вербально.</w:t>
      </w:r>
    </w:p>
    <w:p w:rsidR="0098209B" w:rsidRPr="00DA27FD" w:rsidRDefault="0098209B" w:rsidP="00C62B2B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 </w:t>
      </w:r>
      <w:r w:rsidR="00C62B2B" w:rsidRPr="00F860CC">
        <w:rPr>
          <w:rFonts w:eastAsia="Times New Roman"/>
          <w:color w:val="111111"/>
          <w:sz w:val="28"/>
          <w:szCs w:val="28"/>
          <w:lang w:eastAsia="ru-RU"/>
        </w:rPr>
        <w:t>в)</w:t>
      </w:r>
      <w:r w:rsidR="00974416" w:rsidRPr="00F860CC">
        <w:rPr>
          <w:rFonts w:eastAsia="Times New Roman"/>
          <w:color w:val="111111"/>
          <w:sz w:val="28"/>
          <w:szCs w:val="28"/>
          <w:lang w:eastAsia="ru-RU"/>
        </w:rPr>
        <w:t>Просьба воспитателя оценить встречу</w:t>
      </w:r>
      <w:r w:rsidR="00974416" w:rsidRPr="00BC72F0">
        <w:rPr>
          <w:rFonts w:eastAsia="Times New Roman"/>
          <w:color w:val="111111"/>
          <w:sz w:val="28"/>
          <w:szCs w:val="28"/>
          <w:lang w:eastAsia="ru-RU"/>
        </w:rPr>
        <w:t xml:space="preserve"> и в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ыразить свое отношение к </w:t>
      </w:r>
      <w:r w:rsidRPr="00BC72F0">
        <w:rPr>
          <w:rFonts w:eastAsia="Times New Roman"/>
          <w:b/>
          <w:bCs/>
          <w:color w:val="111111"/>
          <w:sz w:val="28"/>
          <w:szCs w:val="28"/>
          <w:lang w:eastAsia="ru-RU"/>
        </w:rPr>
        <w:t>с</w:t>
      </w:r>
      <w:r w:rsidRPr="00C62B2B">
        <w:rPr>
          <w:rFonts w:eastAsia="Times New Roman"/>
          <w:bCs/>
          <w:color w:val="111111"/>
          <w:sz w:val="28"/>
          <w:szCs w:val="28"/>
          <w:lang w:eastAsia="ru-RU"/>
        </w:rPr>
        <w:t>обранию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 с помощью соответствующего рисунка, поясняя, при необходимости, его смысл.</w:t>
      </w:r>
    </w:p>
    <w:p w:rsidR="00DA27FD" w:rsidRPr="00BC72F0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</w:p>
    <w:p w:rsidR="0098209B" w:rsidRPr="00DA27FD" w:rsidRDefault="0098209B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b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b/>
          <w:color w:val="111111"/>
          <w:sz w:val="28"/>
          <w:szCs w:val="28"/>
          <w:lang w:eastAsia="ru-RU"/>
        </w:rPr>
        <w:t>Решения </w:t>
      </w:r>
      <w:r w:rsidRPr="00C62B2B">
        <w:rPr>
          <w:rFonts w:eastAsia="Times New Roman"/>
          <w:b/>
          <w:bCs/>
          <w:color w:val="111111"/>
          <w:sz w:val="28"/>
          <w:szCs w:val="28"/>
          <w:lang w:eastAsia="ru-RU"/>
        </w:rPr>
        <w:t>родительского собрания</w:t>
      </w:r>
      <w:r w:rsidR="00BC72F0" w:rsidRPr="00C62B2B">
        <w:rPr>
          <w:rFonts w:eastAsia="Times New Roman"/>
          <w:b/>
          <w:bCs/>
          <w:color w:val="111111"/>
          <w:sz w:val="28"/>
          <w:szCs w:val="28"/>
          <w:lang w:eastAsia="ru-RU"/>
        </w:rPr>
        <w:t>:</w:t>
      </w:r>
    </w:p>
    <w:p w:rsidR="00DA27FD" w:rsidRPr="00DA27FD" w:rsidRDefault="00DA27FD" w:rsidP="00DA27FD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1. Уделять должное внимание развитию речи ребенка, больше общаться с ним, играя в словесные, настольные </w:t>
      </w:r>
      <w:r w:rsidRPr="00C62B2B">
        <w:rPr>
          <w:rFonts w:eastAsia="Times New Roman"/>
          <w:bCs/>
          <w:color w:val="111111"/>
          <w:sz w:val="28"/>
          <w:szCs w:val="28"/>
          <w:lang w:eastAsia="ru-RU"/>
        </w:rPr>
        <w:t>игры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, </w:t>
      </w:r>
      <w:r w:rsidRPr="00C62B2B">
        <w:rPr>
          <w:rFonts w:eastAsia="Times New Roman"/>
          <w:bCs/>
          <w:color w:val="111111"/>
          <w:sz w:val="28"/>
          <w:szCs w:val="28"/>
          <w:lang w:eastAsia="ru-RU"/>
        </w:rPr>
        <w:t>игры с предметами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>.</w:t>
      </w:r>
    </w:p>
    <w:p w:rsidR="00DA27FD" w:rsidRPr="00BC72F0" w:rsidRDefault="00DA27FD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DA27FD">
        <w:rPr>
          <w:rFonts w:eastAsia="Times New Roman"/>
          <w:color w:val="111111"/>
          <w:sz w:val="28"/>
          <w:szCs w:val="28"/>
          <w:lang w:eastAsia="ru-RU"/>
        </w:rPr>
        <w:t>2. Принимать активное участие в работе детского сада по развитию речи детей.</w:t>
      </w:r>
    </w:p>
    <w:p w:rsidR="0098209B" w:rsidRPr="00DA27FD" w:rsidRDefault="0098209B" w:rsidP="0098209B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BC72F0">
        <w:rPr>
          <w:rFonts w:eastAsia="Times New Roman"/>
          <w:color w:val="111111"/>
          <w:sz w:val="28"/>
          <w:szCs w:val="28"/>
          <w:lang w:eastAsia="ru-RU"/>
        </w:rPr>
        <w:t>3. Желающие могут оставить письменные</w:t>
      </w:r>
      <w:r w:rsidRPr="00DA27FD">
        <w:rPr>
          <w:rFonts w:eastAsia="Times New Roman"/>
          <w:color w:val="111111"/>
          <w:sz w:val="28"/>
          <w:szCs w:val="28"/>
          <w:lang w:eastAsia="ru-RU"/>
        </w:rPr>
        <w:t xml:space="preserve"> отзывы, свои предложения.</w:t>
      </w:r>
    </w:p>
    <w:p w:rsidR="0098209B" w:rsidRPr="00DA27FD" w:rsidRDefault="0098209B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</w:p>
    <w:p w:rsidR="00D463A0" w:rsidRPr="00DA27FD" w:rsidRDefault="00D463A0" w:rsidP="00DA27FD">
      <w:pPr>
        <w:spacing w:before="225" w:after="225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BC72F0">
        <w:rPr>
          <w:rFonts w:eastAsia="Times New Roman"/>
          <w:color w:val="111111"/>
          <w:sz w:val="28"/>
          <w:szCs w:val="28"/>
          <w:lang w:eastAsia="ru-RU"/>
        </w:rPr>
        <w:t>Председатель-------</w:t>
      </w:r>
    </w:p>
    <w:p w:rsidR="000F6FDD" w:rsidRDefault="000F6FDD">
      <w:pPr>
        <w:rPr>
          <w:sz w:val="28"/>
          <w:szCs w:val="28"/>
        </w:rPr>
      </w:pPr>
    </w:p>
    <w:p w:rsidR="0047521C" w:rsidRDefault="0030350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31677" cy="3240000"/>
            <wp:effectExtent l="19050" t="0" r="6723" b="0"/>
            <wp:docPr id="15" name="Рисунок 15" descr="C:\Users\Витор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итор\Downloads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677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31625" cy="3240000"/>
            <wp:effectExtent l="19050" t="0" r="6775" b="0"/>
            <wp:docPr id="16" name="Рисунок 16" descr="C:\Users\Витор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итор\Downloads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625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21C" w:rsidRPr="00BC72F0" w:rsidRDefault="0030350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31625" cy="3240000"/>
            <wp:effectExtent l="19050" t="0" r="6775" b="0"/>
            <wp:docPr id="19" name="Рисунок 19" descr="C:\Users\Витор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итор\Downloads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625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31625" cy="3240000"/>
            <wp:effectExtent l="19050" t="0" r="6775" b="0"/>
            <wp:docPr id="18" name="Рисунок 18" descr="C:\Users\Витор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итор\Downloads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625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521C" w:rsidRPr="00BC72F0" w:rsidSect="000F6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CF2E5D"/>
    <w:multiLevelType w:val="hybridMultilevel"/>
    <w:tmpl w:val="862A66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A27FD"/>
    <w:rsid w:val="000466D6"/>
    <w:rsid w:val="000F6FDD"/>
    <w:rsid w:val="001F24A3"/>
    <w:rsid w:val="0030350B"/>
    <w:rsid w:val="003202F7"/>
    <w:rsid w:val="00332EFA"/>
    <w:rsid w:val="003E0617"/>
    <w:rsid w:val="00433058"/>
    <w:rsid w:val="0047521C"/>
    <w:rsid w:val="004C0316"/>
    <w:rsid w:val="005442C6"/>
    <w:rsid w:val="005F2E10"/>
    <w:rsid w:val="006F0E6A"/>
    <w:rsid w:val="0092312E"/>
    <w:rsid w:val="00974416"/>
    <w:rsid w:val="0098209B"/>
    <w:rsid w:val="00AD28C4"/>
    <w:rsid w:val="00B84D3C"/>
    <w:rsid w:val="00BB1D8F"/>
    <w:rsid w:val="00BC72F0"/>
    <w:rsid w:val="00C62B2B"/>
    <w:rsid w:val="00CC5980"/>
    <w:rsid w:val="00CF26C7"/>
    <w:rsid w:val="00D463A0"/>
    <w:rsid w:val="00D801E7"/>
    <w:rsid w:val="00DA27FD"/>
    <w:rsid w:val="00E02DC8"/>
    <w:rsid w:val="00F061B2"/>
    <w:rsid w:val="00F860CC"/>
    <w:rsid w:val="00FB4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FDD"/>
  </w:style>
  <w:style w:type="paragraph" w:styleId="1">
    <w:name w:val="heading 1"/>
    <w:basedOn w:val="a"/>
    <w:link w:val="10"/>
    <w:uiPriority w:val="9"/>
    <w:qFormat/>
    <w:rsid w:val="00DA27FD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A27FD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7FD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27FD"/>
    <w:rPr>
      <w:rFonts w:eastAsia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A27F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A27F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27FD"/>
    <w:rPr>
      <w:b/>
      <w:bCs/>
    </w:rPr>
  </w:style>
  <w:style w:type="paragraph" w:styleId="a5">
    <w:name w:val="List Paragraph"/>
    <w:basedOn w:val="a"/>
    <w:uiPriority w:val="34"/>
    <w:qFormat/>
    <w:rsid w:val="005F2E1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5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52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2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1822</Words>
  <Characters>10390</Characters>
  <Application>Microsoft Office Word</Application>
  <DocSecurity>0</DocSecurity>
  <Lines>86</Lines>
  <Paragraphs>24</Paragraphs>
  <ScaleCrop>false</ScaleCrop>
  <Company/>
  <LinksUpToDate>false</LinksUpToDate>
  <CharactersWithSpaces>12188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Витор</cp:lastModifiedBy>
  <cp:revision>25</cp:revision>
  <dcterms:created xsi:type="dcterms:W3CDTF">2021-05-22T10:47:00Z</dcterms:created>
  <dcterms:modified xsi:type="dcterms:W3CDTF">2021-10-02T07:44:00Z</dcterms:modified>
</cp:coreProperties>
</file>