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МБОУ МЕНДЕЛЕЕВСКАЯ НАЧАЛЬНАЯ ШКОЛА – ДЕТСКИЙ САД</w:t>
      </w: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A40966">
      <w:pPr>
        <w:widowControl w:val="0"/>
        <w:spacing w:after="0" w:line="240" w:lineRule="auto"/>
        <w:jc w:val="center"/>
        <w:rPr>
          <w:rFonts w:ascii="Times New Roman" w:eastAsia="Times New Roman" w:hAnsi="Times New Roman" w:cs="Times New Roman"/>
          <w:b/>
          <w:i/>
          <w:color w:val="943734"/>
          <w:sz w:val="56"/>
          <w:szCs w:val="56"/>
          <w:u w:val="single"/>
        </w:rPr>
      </w:pPr>
      <w:r>
        <w:rPr>
          <w:rFonts w:ascii="Times New Roman" w:eastAsia="Times New Roman" w:hAnsi="Times New Roman" w:cs="Times New Roman"/>
          <w:b/>
          <w:i/>
          <w:color w:val="943734"/>
          <w:sz w:val="56"/>
          <w:szCs w:val="56"/>
        </w:rPr>
        <w:t xml:space="preserve">ПРОЕКТ: </w:t>
      </w:r>
      <w:r>
        <w:rPr>
          <w:rFonts w:ascii="Times New Roman" w:eastAsia="Times New Roman" w:hAnsi="Times New Roman" w:cs="Times New Roman"/>
          <w:b/>
          <w:i/>
          <w:color w:val="943734"/>
          <w:sz w:val="56"/>
          <w:szCs w:val="56"/>
          <w:u w:val="single"/>
        </w:rPr>
        <w:t>«ПРОФИЛАКТИКА,ДИАГНОСТИКА И КОРРЕКЦИЯ ПСИХОМОТОРНОГО РАЗВИТИЯ СТАРШИХ ДОШКОЛЬНИКОВ»</w:t>
      </w: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A40966">
      <w:pPr>
        <w:widowControl w:val="0"/>
        <w:spacing w:after="0" w:line="240" w:lineRule="auto"/>
        <w:rPr>
          <w:rFonts w:ascii="Times New Roman" w:eastAsia="Times New Roman" w:hAnsi="Times New Roman" w:cs="Times New Roman"/>
          <w:color w:val="943734"/>
          <w:sz w:val="32"/>
          <w:szCs w:val="32"/>
        </w:rPr>
      </w:pPr>
      <w:r>
        <w:rPr>
          <w:rFonts w:ascii="Times New Roman" w:eastAsia="Times New Roman" w:hAnsi="Times New Roman" w:cs="Times New Roman"/>
          <w:color w:val="943734"/>
          <w:sz w:val="32"/>
          <w:szCs w:val="32"/>
        </w:rPr>
        <w:t xml:space="preserve">                    По программе С.Н. Мухиной «ШИРЕ КРУГ»</w:t>
      </w: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A40966">
      <w:pPr>
        <w:widowControl w:val="0"/>
        <w:spacing w:after="0" w:line="240" w:lineRule="auto"/>
        <w:rPr>
          <w:rFonts w:ascii="Times New Roman" w:eastAsia="Times New Roman" w:hAnsi="Times New Roman" w:cs="Times New Roman"/>
          <w:color w:val="943734"/>
          <w:sz w:val="40"/>
          <w:szCs w:val="40"/>
        </w:rPr>
      </w:pPr>
      <w:r>
        <w:rPr>
          <w:rFonts w:ascii="Times New Roman" w:eastAsia="Times New Roman" w:hAnsi="Times New Roman" w:cs="Times New Roman"/>
          <w:color w:val="943734"/>
          <w:sz w:val="32"/>
          <w:szCs w:val="32"/>
        </w:rPr>
        <w:t xml:space="preserve">                                                          </w:t>
      </w:r>
      <w:r>
        <w:rPr>
          <w:rFonts w:ascii="Times New Roman" w:eastAsia="Times New Roman" w:hAnsi="Times New Roman" w:cs="Times New Roman"/>
          <w:color w:val="943734"/>
          <w:sz w:val="40"/>
          <w:szCs w:val="40"/>
        </w:rPr>
        <w:t xml:space="preserve">Воспитателя: </w:t>
      </w:r>
      <w:proofErr w:type="spellStart"/>
      <w:r>
        <w:rPr>
          <w:rFonts w:ascii="Times New Roman" w:eastAsia="Times New Roman" w:hAnsi="Times New Roman" w:cs="Times New Roman"/>
          <w:color w:val="943734"/>
          <w:sz w:val="40"/>
          <w:szCs w:val="40"/>
        </w:rPr>
        <w:t>Гациной</w:t>
      </w:r>
      <w:proofErr w:type="spellEnd"/>
      <w:r>
        <w:rPr>
          <w:rFonts w:ascii="Times New Roman" w:eastAsia="Times New Roman" w:hAnsi="Times New Roman" w:cs="Times New Roman"/>
          <w:color w:val="943734"/>
          <w:sz w:val="40"/>
          <w:szCs w:val="40"/>
        </w:rPr>
        <w:t xml:space="preserve"> Юлии </w:t>
      </w:r>
    </w:p>
    <w:p w:rsidR="00FB44C5" w:rsidRDefault="00A40966">
      <w:pPr>
        <w:widowControl w:val="0"/>
        <w:spacing w:after="0" w:line="240" w:lineRule="auto"/>
        <w:rPr>
          <w:rFonts w:ascii="Times New Roman" w:eastAsia="Times New Roman" w:hAnsi="Times New Roman" w:cs="Times New Roman"/>
          <w:color w:val="943734"/>
          <w:sz w:val="40"/>
          <w:szCs w:val="40"/>
        </w:rPr>
      </w:pPr>
      <w:r>
        <w:rPr>
          <w:rFonts w:ascii="Times New Roman" w:eastAsia="Times New Roman" w:hAnsi="Times New Roman" w:cs="Times New Roman"/>
          <w:color w:val="943734"/>
          <w:sz w:val="32"/>
          <w:szCs w:val="32"/>
        </w:rPr>
        <w:t xml:space="preserve">                                                                           </w:t>
      </w:r>
      <w:r>
        <w:rPr>
          <w:rFonts w:ascii="Times New Roman" w:eastAsia="Times New Roman" w:hAnsi="Times New Roman" w:cs="Times New Roman"/>
          <w:color w:val="943734"/>
          <w:sz w:val="40"/>
          <w:szCs w:val="40"/>
        </w:rPr>
        <w:t>Вячеславовны</w:t>
      </w: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FB44C5">
      <w:pPr>
        <w:widowControl w:val="0"/>
        <w:spacing w:after="0" w:line="240" w:lineRule="auto"/>
        <w:rPr>
          <w:rFonts w:ascii="Times New Roman" w:eastAsia="Times New Roman" w:hAnsi="Times New Roman" w:cs="Times New Roman"/>
          <w:color w:val="943734"/>
          <w:sz w:val="32"/>
          <w:szCs w:val="32"/>
        </w:rPr>
      </w:pPr>
    </w:p>
    <w:p w:rsidR="00FB44C5" w:rsidRDefault="00A40966">
      <w:pPr>
        <w:widowControl w:val="0"/>
        <w:spacing w:after="0" w:line="240" w:lineRule="auto"/>
        <w:rPr>
          <w:rFonts w:ascii="Times New Roman" w:eastAsia="Times New Roman" w:hAnsi="Times New Roman" w:cs="Times New Roman"/>
          <w:color w:val="943734"/>
          <w:sz w:val="32"/>
          <w:szCs w:val="32"/>
        </w:rPr>
      </w:pPr>
      <w:r>
        <w:rPr>
          <w:rFonts w:ascii="Times New Roman" w:eastAsia="Times New Roman" w:hAnsi="Times New Roman" w:cs="Times New Roman"/>
          <w:color w:val="943734"/>
          <w:sz w:val="32"/>
          <w:szCs w:val="32"/>
        </w:rPr>
        <w:t xml:space="preserve">                                              МЕНДЕЛЕЕВО</w:t>
      </w:r>
    </w:p>
    <w:p w:rsidR="00FB44C5" w:rsidRDefault="00A40966">
      <w:pPr>
        <w:widowControl w:val="0"/>
        <w:spacing w:after="0" w:line="240" w:lineRule="auto"/>
        <w:rPr>
          <w:rFonts w:ascii="Times New Roman" w:eastAsia="Times New Roman" w:hAnsi="Times New Roman" w:cs="Times New Roman"/>
          <w:color w:val="943734"/>
          <w:sz w:val="32"/>
          <w:szCs w:val="32"/>
        </w:rPr>
      </w:pPr>
      <w:r>
        <w:rPr>
          <w:rFonts w:ascii="Times New Roman" w:eastAsia="Times New Roman" w:hAnsi="Times New Roman" w:cs="Times New Roman"/>
          <w:color w:val="943734"/>
          <w:sz w:val="32"/>
          <w:szCs w:val="32"/>
        </w:rPr>
        <w:t xml:space="preserve">  </w:t>
      </w:r>
    </w:p>
    <w:p w:rsidR="00FB44C5" w:rsidRDefault="00A40966">
      <w:pPr>
        <w:widowControl w:val="0"/>
        <w:spacing w:after="0" w:line="240" w:lineRule="auto"/>
        <w:rPr>
          <w:rFonts w:ascii="Times New Roman" w:eastAsia="Times New Roman" w:hAnsi="Times New Roman" w:cs="Times New Roman"/>
          <w:color w:val="943734"/>
          <w:sz w:val="32"/>
          <w:szCs w:val="32"/>
        </w:rPr>
      </w:pPr>
      <w:r>
        <w:rPr>
          <w:rFonts w:ascii="Times New Roman" w:eastAsia="Times New Roman" w:hAnsi="Times New Roman" w:cs="Times New Roman"/>
          <w:color w:val="943734"/>
          <w:sz w:val="32"/>
          <w:szCs w:val="32"/>
        </w:rPr>
        <w:t xml:space="preserve">                                               2018 – 2019 г.г.</w:t>
      </w:r>
    </w:p>
    <w:p w:rsidR="00FB44C5" w:rsidRDefault="00FB44C5">
      <w:pPr>
        <w:widowControl w:val="0"/>
        <w:spacing w:after="0" w:line="240" w:lineRule="auto"/>
        <w:rPr>
          <w:rFonts w:ascii="Times New Roman" w:eastAsia="Times New Roman" w:hAnsi="Times New Roman" w:cs="Times New Roman"/>
          <w:b/>
          <w:sz w:val="32"/>
          <w:szCs w:val="32"/>
        </w:rPr>
      </w:pPr>
    </w:p>
    <w:p w:rsidR="00FB44C5" w:rsidRDefault="00FB44C5">
      <w:pPr>
        <w:widowControl w:val="0"/>
        <w:spacing w:after="0" w:line="240" w:lineRule="auto"/>
        <w:rPr>
          <w:rFonts w:ascii="Times New Roman" w:eastAsia="Times New Roman" w:hAnsi="Times New Roman" w:cs="Times New Roman"/>
          <w:b/>
          <w:sz w:val="32"/>
          <w:szCs w:val="32"/>
        </w:rPr>
      </w:pPr>
    </w:p>
    <w:p w:rsidR="00FB44C5" w:rsidRDefault="00FB44C5">
      <w:pPr>
        <w:widowControl w:val="0"/>
        <w:spacing w:after="0" w:line="240" w:lineRule="auto"/>
        <w:rPr>
          <w:rFonts w:ascii="Times New Roman" w:eastAsia="Times New Roman" w:hAnsi="Times New Roman" w:cs="Times New Roman"/>
          <w:b/>
          <w:sz w:val="32"/>
          <w:szCs w:val="32"/>
        </w:rPr>
      </w:pP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b/>
          <w:sz w:val="32"/>
          <w:szCs w:val="32"/>
        </w:rPr>
        <w:t>ВИД  ПРОЕКТА</w:t>
      </w:r>
      <w:r>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исследовательско</w:t>
      </w:r>
      <w:proofErr w:type="spellEnd"/>
      <w:r>
        <w:rPr>
          <w:rFonts w:ascii="Times New Roman" w:eastAsia="Times New Roman" w:hAnsi="Times New Roman" w:cs="Times New Roman"/>
          <w:sz w:val="32"/>
          <w:szCs w:val="32"/>
        </w:rPr>
        <w:t xml:space="preserve"> - коррекционный</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b/>
          <w:sz w:val="32"/>
          <w:szCs w:val="32"/>
        </w:rPr>
        <w:t>ЗАДАЧИ ПРОЕКТА</w:t>
      </w:r>
      <w:r>
        <w:rPr>
          <w:rFonts w:ascii="Times New Roman" w:eastAsia="Times New Roman" w:hAnsi="Times New Roman" w:cs="Times New Roman"/>
          <w:sz w:val="32"/>
          <w:szCs w:val="32"/>
        </w:rPr>
        <w:t>: диагностика, профилактика ,коррекции психомоторного развития</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b/>
          <w:sz w:val="32"/>
          <w:szCs w:val="32"/>
        </w:rPr>
        <w:t>СРОКИ ПРОЕКТА</w:t>
      </w:r>
      <w:r>
        <w:rPr>
          <w:rFonts w:ascii="Times New Roman" w:eastAsia="Times New Roman" w:hAnsi="Times New Roman" w:cs="Times New Roman"/>
          <w:sz w:val="32"/>
          <w:szCs w:val="32"/>
        </w:rPr>
        <w:t>: долгосрочный (октябрь 2018 – май 2019)</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b/>
          <w:sz w:val="32"/>
          <w:szCs w:val="32"/>
        </w:rPr>
        <w:t>УЧАСТНИКИ ПРОЕКТА</w:t>
      </w:r>
      <w:r>
        <w:rPr>
          <w:rFonts w:ascii="Times New Roman" w:eastAsia="Times New Roman" w:hAnsi="Times New Roman" w:cs="Times New Roman"/>
          <w:sz w:val="32"/>
          <w:szCs w:val="32"/>
        </w:rPr>
        <w:t xml:space="preserve">: подгруппа детей старшей группы        </w:t>
      </w:r>
    </w:p>
    <w:p w:rsidR="00FB44C5" w:rsidRDefault="00A40966">
      <w:pPr>
        <w:widowControl w:val="0"/>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ЭТАПЫ РЕАЛИЗАЦИИ ПРОЕКТА:</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b/>
          <w:i/>
          <w:sz w:val="32"/>
          <w:szCs w:val="32"/>
        </w:rPr>
        <w:t>1.Диагностический этап</w:t>
      </w:r>
      <w:r>
        <w:rPr>
          <w:rFonts w:ascii="Times New Roman" w:eastAsia="Times New Roman" w:hAnsi="Times New Roman" w:cs="Times New Roman"/>
          <w:sz w:val="32"/>
          <w:szCs w:val="32"/>
        </w:rPr>
        <w:t xml:space="preserve"> предполагает изучение качественных характеристик компонентов психомоторной деятельности детей: особенности развития статической и динамической координации, скорости, одновременности и отчетливости движений, восприятия и воспроизведения темпа и ритма в музыкальном и шумовом исполнении; качества восприятия, памяти, устойчивости внимания, эмоциональности, желания действовать и оперативности управления движениями. Для оценки выделенных компонентов определены количественно-качественные критерии их оценки у детей дошкольного возраста. Данные заносятся в индивидуальную карту (протокол) развития психомоторной сферы ребенка. </w:t>
      </w:r>
    </w:p>
    <w:p w:rsidR="00FB44C5" w:rsidRDefault="00A40966">
      <w:pPr>
        <w:widowControl w:val="0"/>
        <w:spacing w:after="0" w:line="240" w:lineRule="auto"/>
        <w:rPr>
          <w:rFonts w:ascii="Times New Roman" w:eastAsia="Times New Roman" w:hAnsi="Times New Roman" w:cs="Times New Roman"/>
          <w:i/>
          <w:sz w:val="32"/>
          <w:szCs w:val="32"/>
        </w:rPr>
      </w:pPr>
      <w:r>
        <w:rPr>
          <w:rFonts w:ascii="Times New Roman" w:eastAsia="Times New Roman" w:hAnsi="Times New Roman" w:cs="Times New Roman"/>
          <w:sz w:val="32"/>
          <w:szCs w:val="32"/>
        </w:rPr>
        <w:t xml:space="preserve">Результаты психодиагностического обследования .позволяют определить направления и выбор оптимальных методов и приемов на этапе </w:t>
      </w:r>
      <w:proofErr w:type="spellStart"/>
      <w:r>
        <w:rPr>
          <w:rFonts w:ascii="Times New Roman" w:eastAsia="Times New Roman" w:hAnsi="Times New Roman" w:cs="Times New Roman"/>
          <w:i/>
          <w:sz w:val="32"/>
          <w:szCs w:val="32"/>
        </w:rPr>
        <w:t>коррекиионно-развивающей</w:t>
      </w:r>
      <w:proofErr w:type="spellEnd"/>
      <w:r>
        <w:rPr>
          <w:rFonts w:ascii="Times New Roman" w:eastAsia="Times New Roman" w:hAnsi="Times New Roman" w:cs="Times New Roman"/>
          <w:i/>
          <w:sz w:val="32"/>
          <w:szCs w:val="32"/>
        </w:rPr>
        <w:t xml:space="preserve"> работы.</w:t>
      </w:r>
    </w:p>
    <w:p w:rsidR="00FB44C5" w:rsidRDefault="00FB44C5">
      <w:pPr>
        <w:widowControl w:val="0"/>
        <w:spacing w:after="0" w:line="240" w:lineRule="auto"/>
        <w:rPr>
          <w:rFonts w:ascii="Times New Roman" w:eastAsia="Times New Roman" w:hAnsi="Times New Roman" w:cs="Times New Roman"/>
          <w:i/>
          <w:sz w:val="32"/>
          <w:szCs w:val="32"/>
        </w:rPr>
      </w:pP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r>
        <w:rPr>
          <w:rFonts w:ascii="Times New Roman" w:eastAsia="Times New Roman" w:hAnsi="Times New Roman" w:cs="Times New Roman"/>
          <w:b/>
          <w:i/>
          <w:sz w:val="32"/>
          <w:szCs w:val="32"/>
        </w:rPr>
        <w:t>2.Коррекиионно-развивающий этап работы</w:t>
      </w:r>
      <w:r>
        <w:rPr>
          <w:rFonts w:ascii="Times New Roman" w:eastAsia="Times New Roman" w:hAnsi="Times New Roman" w:cs="Times New Roman"/>
          <w:sz w:val="32"/>
          <w:szCs w:val="32"/>
        </w:rPr>
        <w:t>.</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Вследствие разного уровня психомоторного развития детей, работа по развитию двигательной организации, чувства ритма и психических процессов должна быть дифференцированной.</w:t>
      </w:r>
    </w:p>
    <w:p w:rsidR="00FB44C5" w:rsidRDefault="00A40966">
      <w:pPr>
        <w:widowControl w:val="0"/>
        <w:spacing w:after="0" w:line="240" w:lineRule="auto"/>
        <w:rPr>
          <w:rFonts w:ascii="Times New Roman" w:eastAsia="Times New Roman" w:hAnsi="Times New Roman" w:cs="Times New Roman"/>
          <w:b/>
          <w:i/>
          <w:sz w:val="32"/>
          <w:szCs w:val="32"/>
        </w:rPr>
      </w:pPr>
      <w:r>
        <w:rPr>
          <w:rFonts w:ascii="Times New Roman" w:eastAsia="Times New Roman" w:hAnsi="Times New Roman" w:cs="Times New Roman"/>
          <w:sz w:val="32"/>
          <w:szCs w:val="32"/>
        </w:rPr>
        <w:t xml:space="preserve">Коррекционно-развивающая работа строится по </w:t>
      </w:r>
      <w:r>
        <w:rPr>
          <w:rFonts w:ascii="Times New Roman" w:eastAsia="Times New Roman" w:hAnsi="Times New Roman" w:cs="Times New Roman"/>
          <w:b/>
          <w:i/>
          <w:sz w:val="32"/>
          <w:szCs w:val="32"/>
        </w:rPr>
        <w:t>шести направлениям:</w:t>
      </w:r>
    </w:p>
    <w:p w:rsidR="00FB44C5" w:rsidRDefault="00A40966">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1. Развитие коммуникативной активности </w:t>
      </w:r>
    </w:p>
    <w:p w:rsidR="00FB44C5" w:rsidRDefault="00A40966">
      <w:pPr>
        <w:rPr>
          <w:rFonts w:ascii="Times New Roman" w:eastAsia="Times New Roman" w:hAnsi="Times New Roman" w:cs="Times New Roman"/>
          <w:sz w:val="32"/>
          <w:szCs w:val="32"/>
        </w:rPr>
        <w:sectPr w:rsidR="00FB44C5">
          <w:pgSz w:w="11906" w:h="16838"/>
          <w:pgMar w:top="1134" w:right="851" w:bottom="1134" w:left="1418" w:header="720" w:footer="720" w:gutter="0"/>
          <w:pgNumType w:start="1"/>
          <w:cols w:space="720"/>
        </w:sectPr>
      </w:pPr>
      <w:r>
        <w:rPr>
          <w:rFonts w:ascii="Times New Roman" w:eastAsia="Times New Roman" w:hAnsi="Times New Roman" w:cs="Times New Roman"/>
          <w:b/>
          <w:sz w:val="32"/>
          <w:szCs w:val="32"/>
        </w:rPr>
        <w:t xml:space="preserve">      Цель</w:t>
      </w:r>
      <w:r>
        <w:rPr>
          <w:rFonts w:ascii="Times New Roman" w:eastAsia="Times New Roman" w:hAnsi="Times New Roman" w:cs="Times New Roman"/>
          <w:sz w:val="32"/>
          <w:szCs w:val="32"/>
        </w:rPr>
        <w:t>: вызвать у детей желание включиться во взаимодействие со сверстниками и педагогом во время занятий.</w:t>
      </w:r>
    </w:p>
    <w:p w:rsidR="00FB44C5" w:rsidRDefault="00A40966">
      <w:pPr>
        <w:widowControl w:val="0"/>
        <w:spacing w:after="0" w:line="240" w:lineRule="auto"/>
        <w:ind w:firstLine="328"/>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2. Развитие двигательной организации </w:t>
      </w:r>
    </w:p>
    <w:p w:rsidR="00FB44C5" w:rsidRDefault="00A40966">
      <w:pPr>
        <w:widowControl w:val="0"/>
        <w:spacing w:after="0" w:line="240" w:lineRule="auto"/>
        <w:ind w:firstLine="328"/>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r>
        <w:rPr>
          <w:rFonts w:ascii="Times New Roman" w:eastAsia="Times New Roman" w:hAnsi="Times New Roman" w:cs="Times New Roman"/>
          <w:b/>
          <w:sz w:val="32"/>
          <w:szCs w:val="32"/>
        </w:rPr>
        <w:t xml:space="preserve">Цель: </w:t>
      </w:r>
      <w:r>
        <w:rPr>
          <w:rFonts w:ascii="Times New Roman" w:eastAsia="Times New Roman" w:hAnsi="Times New Roman" w:cs="Times New Roman"/>
          <w:sz w:val="32"/>
          <w:szCs w:val="32"/>
        </w:rPr>
        <w:t xml:space="preserve">совершенствование организации движений в процессе </w:t>
      </w:r>
      <w:r>
        <w:rPr>
          <w:rFonts w:ascii="Times New Roman" w:eastAsia="Times New Roman" w:hAnsi="Times New Roman" w:cs="Times New Roman"/>
          <w:sz w:val="32"/>
          <w:szCs w:val="32"/>
        </w:rPr>
        <w:br/>
        <w:t xml:space="preserve">проведения занятий. </w:t>
      </w:r>
    </w:p>
    <w:p w:rsidR="00FB44C5" w:rsidRDefault="00A40966">
      <w:pPr>
        <w:widowControl w:val="0"/>
        <w:spacing w:after="0" w:line="240" w:lineRule="auto"/>
        <w:ind w:firstLine="328"/>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3. Развитие чувства ритма </w:t>
      </w:r>
    </w:p>
    <w:p w:rsidR="00FB44C5" w:rsidRDefault="00A40966">
      <w:pPr>
        <w:widowControl w:val="0"/>
        <w:spacing w:after="0" w:line="240" w:lineRule="auto"/>
        <w:ind w:firstLine="328"/>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Цель: </w:t>
      </w:r>
      <w:r>
        <w:rPr>
          <w:rFonts w:ascii="Times New Roman" w:eastAsia="Times New Roman" w:hAnsi="Times New Roman" w:cs="Times New Roman"/>
          <w:sz w:val="32"/>
          <w:szCs w:val="32"/>
        </w:rPr>
        <w:t xml:space="preserve">совершенствование </w:t>
      </w:r>
      <w:proofErr w:type="spellStart"/>
      <w:r>
        <w:rPr>
          <w:rFonts w:ascii="Times New Roman" w:eastAsia="Times New Roman" w:hAnsi="Times New Roman" w:cs="Times New Roman"/>
          <w:sz w:val="32"/>
          <w:szCs w:val="32"/>
        </w:rPr>
        <w:t>слухо-ритмических</w:t>
      </w:r>
      <w:proofErr w:type="spellEnd"/>
      <w:r>
        <w:rPr>
          <w:rFonts w:ascii="Times New Roman" w:eastAsia="Times New Roman" w:hAnsi="Times New Roman" w:cs="Times New Roman"/>
          <w:sz w:val="32"/>
          <w:szCs w:val="32"/>
        </w:rPr>
        <w:t xml:space="preserve"> умений при дифференциации ритмических сигналов. </w:t>
      </w:r>
    </w:p>
    <w:p w:rsidR="00FB44C5" w:rsidRDefault="00A40966">
      <w:pPr>
        <w:widowControl w:val="0"/>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4. Развитие психических процессов </w:t>
      </w:r>
    </w:p>
    <w:p w:rsidR="00FB44C5" w:rsidRDefault="00A40966">
      <w:pPr>
        <w:widowControl w:val="0"/>
        <w:spacing w:after="0" w:line="240" w:lineRule="auto"/>
        <w:ind w:firstLine="311"/>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 xml:space="preserve">Цель: </w:t>
      </w:r>
      <w:r>
        <w:rPr>
          <w:rFonts w:ascii="Times New Roman" w:eastAsia="Times New Roman" w:hAnsi="Times New Roman" w:cs="Times New Roman"/>
          <w:sz w:val="32"/>
          <w:szCs w:val="32"/>
        </w:rPr>
        <w:t xml:space="preserve">совершенствование произвольной регуляции движений на    основе самоконтроля и </w:t>
      </w:r>
      <w:proofErr w:type="spellStart"/>
      <w:r>
        <w:rPr>
          <w:rFonts w:ascii="Times New Roman" w:eastAsia="Times New Roman" w:hAnsi="Times New Roman" w:cs="Times New Roman"/>
          <w:sz w:val="32"/>
          <w:szCs w:val="32"/>
        </w:rPr>
        <w:t>саморегуляции</w:t>
      </w:r>
      <w:proofErr w:type="spellEnd"/>
      <w:r>
        <w:rPr>
          <w:rFonts w:ascii="Times New Roman" w:eastAsia="Times New Roman" w:hAnsi="Times New Roman" w:cs="Times New Roman"/>
          <w:sz w:val="32"/>
          <w:szCs w:val="32"/>
        </w:rPr>
        <w:t xml:space="preserve">. </w:t>
      </w:r>
    </w:p>
    <w:p w:rsidR="00FB44C5" w:rsidRDefault="00A40966">
      <w:pPr>
        <w:widowControl w:val="0"/>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5. Развитие ориентировки в пространстве </w:t>
      </w:r>
    </w:p>
    <w:p w:rsidR="00FB44C5" w:rsidRDefault="00A40966">
      <w:pPr>
        <w:widowControl w:val="0"/>
        <w:spacing w:after="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r>
        <w:rPr>
          <w:rFonts w:ascii="Times New Roman" w:eastAsia="Times New Roman" w:hAnsi="Times New Roman" w:cs="Times New Roman"/>
          <w:b/>
          <w:sz w:val="32"/>
          <w:szCs w:val="32"/>
        </w:rPr>
        <w:t xml:space="preserve">Цель: </w:t>
      </w:r>
      <w:r>
        <w:rPr>
          <w:rFonts w:ascii="Times New Roman" w:eastAsia="Times New Roman" w:hAnsi="Times New Roman" w:cs="Times New Roman"/>
          <w:sz w:val="32"/>
          <w:szCs w:val="32"/>
        </w:rPr>
        <w:t xml:space="preserve">совершенствование умения владеть своим телом. </w:t>
      </w:r>
    </w:p>
    <w:p w:rsidR="00FB44C5" w:rsidRDefault="00A40966">
      <w:pPr>
        <w:widowControl w:val="0"/>
        <w:spacing w:after="0" w:line="240" w:lineRule="auto"/>
        <w:ind w:firstLine="278"/>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6. Развитие эмоциональности </w:t>
      </w:r>
    </w:p>
    <w:p w:rsidR="00FB44C5" w:rsidRDefault="00A40966">
      <w:pPr>
        <w:widowControl w:val="0"/>
        <w:spacing w:after="0" w:line="240" w:lineRule="auto"/>
        <w:ind w:firstLine="278"/>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Цель: </w:t>
      </w:r>
      <w:r>
        <w:rPr>
          <w:rFonts w:ascii="Times New Roman" w:eastAsia="Times New Roman" w:hAnsi="Times New Roman" w:cs="Times New Roman"/>
          <w:sz w:val="32"/>
          <w:szCs w:val="32"/>
        </w:rPr>
        <w:t xml:space="preserve">совершенствование умения свободно выражать свое </w:t>
      </w:r>
      <w:proofErr w:type="spellStart"/>
      <w:r>
        <w:rPr>
          <w:rFonts w:ascii="Times New Roman" w:eastAsia="Times New Roman" w:hAnsi="Times New Roman" w:cs="Times New Roman"/>
          <w:sz w:val="32"/>
          <w:szCs w:val="32"/>
        </w:rPr>
        <w:t>эмо</w:t>
      </w:r>
      <w:proofErr w:type="spellEnd"/>
      <w:r>
        <w:rPr>
          <w:rFonts w:ascii="Times New Roman" w:eastAsia="Times New Roman" w:hAnsi="Times New Roman" w:cs="Times New Roman"/>
          <w:sz w:val="32"/>
          <w:szCs w:val="32"/>
        </w:rPr>
        <w:t>-</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циональное</w:t>
      </w:r>
      <w:proofErr w:type="spellEnd"/>
      <w:r>
        <w:rPr>
          <w:rFonts w:ascii="Times New Roman" w:eastAsia="Times New Roman" w:hAnsi="Times New Roman" w:cs="Times New Roman"/>
          <w:sz w:val="32"/>
          <w:szCs w:val="32"/>
        </w:rPr>
        <w:t xml:space="preserve"> состояние с помощью мимики и пантомимики. </w:t>
      </w:r>
    </w:p>
    <w:p w:rsidR="00FB44C5" w:rsidRDefault="00A40966">
      <w:pPr>
        <w:widowControl w:val="0"/>
        <w:spacing w:after="0" w:line="240" w:lineRule="auto"/>
        <w:ind w:left="288" w:right="9"/>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Содержание коррекционно-развивающей работы </w:t>
      </w:r>
      <w:r>
        <w:rPr>
          <w:rFonts w:ascii="Times New Roman" w:eastAsia="Times New Roman" w:hAnsi="Times New Roman" w:cs="Times New Roman"/>
          <w:sz w:val="32"/>
          <w:szCs w:val="32"/>
        </w:rPr>
        <w:t xml:space="preserve">выстроено с </w:t>
      </w:r>
    </w:p>
    <w:p w:rsidR="00FB44C5" w:rsidRDefault="00A40966">
      <w:pPr>
        <w:widowControl w:val="0"/>
        <w:spacing w:after="0" w:line="240" w:lineRule="auto"/>
        <w:ind w:left="288" w:right="21"/>
        <w:jc w:val="both"/>
        <w:rPr>
          <w:rFonts w:ascii="Times New Roman" w:eastAsia="Times New Roman" w:hAnsi="Times New Roman" w:cs="Times New Roman"/>
          <w:b/>
          <w:sz w:val="32"/>
          <w:szCs w:val="32"/>
        </w:rPr>
      </w:pPr>
      <w:r>
        <w:rPr>
          <w:rFonts w:ascii="Times New Roman" w:eastAsia="Times New Roman" w:hAnsi="Times New Roman" w:cs="Times New Roman"/>
          <w:sz w:val="32"/>
          <w:szCs w:val="32"/>
        </w:rPr>
        <w:t xml:space="preserve">учетом: </w:t>
      </w:r>
      <w:r>
        <w:rPr>
          <w:rFonts w:ascii="Times New Roman" w:eastAsia="Times New Roman" w:hAnsi="Times New Roman" w:cs="Times New Roman"/>
          <w:b/>
          <w:sz w:val="32"/>
          <w:szCs w:val="32"/>
        </w:rPr>
        <w:t xml:space="preserve"> </w:t>
      </w:r>
    </w:p>
    <w:p w:rsidR="00FB44C5" w:rsidRDefault="00A40966">
      <w:pPr>
        <w:widowControl w:val="0"/>
        <w:spacing w:after="0" w:line="240" w:lineRule="auto"/>
        <w:ind w:left="288" w:right="21"/>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особенностей </w:t>
      </w:r>
      <w:proofErr w:type="spellStart"/>
      <w:r>
        <w:rPr>
          <w:rFonts w:ascii="Times New Roman" w:eastAsia="Times New Roman" w:hAnsi="Times New Roman" w:cs="Times New Roman"/>
          <w:sz w:val="32"/>
          <w:szCs w:val="32"/>
        </w:rPr>
        <w:t>перцептивного</w:t>
      </w:r>
      <w:proofErr w:type="spellEnd"/>
      <w:r>
        <w:rPr>
          <w:rFonts w:ascii="Times New Roman" w:eastAsia="Times New Roman" w:hAnsi="Times New Roman" w:cs="Times New Roman"/>
          <w:sz w:val="32"/>
          <w:szCs w:val="32"/>
        </w:rPr>
        <w:t xml:space="preserve"> развития и закономерностей психомоторного развития ребенка в онтогенезе; </w:t>
      </w:r>
    </w:p>
    <w:p w:rsidR="00FB44C5" w:rsidRDefault="00A40966">
      <w:pPr>
        <w:widowControl w:val="0"/>
        <w:spacing w:after="0" w:line="240" w:lineRule="auto"/>
        <w:ind w:left="288" w:right="21"/>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универсального характера ритмической способности, ее теснейшей взаимосвязи с другими новообразованиями; </w:t>
      </w:r>
    </w:p>
    <w:p w:rsidR="00FB44C5" w:rsidRDefault="00A40966">
      <w:pPr>
        <w:widowControl w:val="0"/>
        <w:spacing w:after="0" w:line="240" w:lineRule="auto"/>
        <w:ind w:left="288" w:right="21"/>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двигательно-моделирующей основы восприятия и воспроизведения ритма (перевод усвоенных ритмических эталонов в различные виды деятельности); </w:t>
      </w:r>
    </w:p>
    <w:p w:rsidR="00FB44C5" w:rsidRDefault="00A40966">
      <w:pPr>
        <w:widowControl w:val="0"/>
        <w:spacing w:after="0" w:line="240" w:lineRule="auto"/>
        <w:ind w:left="288" w:right="21"/>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sz w:val="32"/>
          <w:szCs w:val="32"/>
        </w:rPr>
        <w:t>регулирующей функции эмоций в формировании психической деятельности и поведения; особенностей психического развития детей на этапе дошкольного детства.</w:t>
      </w:r>
    </w:p>
    <w:p w:rsidR="00FB44C5" w:rsidRDefault="00FB44C5">
      <w:pPr>
        <w:widowControl w:val="0"/>
        <w:spacing w:after="0" w:line="240" w:lineRule="auto"/>
        <w:rPr>
          <w:rFonts w:ascii="Times New Roman" w:eastAsia="Times New Roman" w:hAnsi="Times New Roman" w:cs="Times New Roman"/>
          <w:sz w:val="32"/>
          <w:szCs w:val="32"/>
        </w:rPr>
        <w:sectPr w:rsidR="00FB44C5">
          <w:type w:val="continuous"/>
          <w:pgSz w:w="11906" w:h="16838"/>
          <w:pgMar w:top="1134" w:right="850" w:bottom="1134" w:left="1701" w:header="720" w:footer="720" w:gutter="0"/>
          <w:cols w:space="720"/>
        </w:sectPr>
      </w:pP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 xml:space="preserve">Требования к </w:t>
      </w:r>
      <w:r>
        <w:rPr>
          <w:rFonts w:ascii="Times New Roman" w:eastAsia="Times New Roman" w:hAnsi="Times New Roman" w:cs="Times New Roman"/>
          <w:b/>
          <w:i/>
          <w:sz w:val="32"/>
          <w:szCs w:val="32"/>
        </w:rPr>
        <w:t>организации занятий</w:t>
      </w:r>
      <w:r>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br/>
        <w:t xml:space="preserve">     -  </w:t>
      </w:r>
      <w:r>
        <w:rPr>
          <w:rFonts w:ascii="Times New Roman" w:eastAsia="Times New Roman" w:hAnsi="Times New Roman" w:cs="Times New Roman"/>
          <w:sz w:val="32"/>
          <w:szCs w:val="32"/>
        </w:rPr>
        <w:t xml:space="preserve">занятия рассчитаны на детей 5 —,7 лет; </w:t>
      </w:r>
    </w:p>
    <w:p w:rsidR="00FB44C5" w:rsidRDefault="00A40966">
      <w:pPr>
        <w:widowControl w:val="0"/>
        <w:spacing w:after="0" w:line="240" w:lineRule="auto"/>
        <w:ind w:firstLine="362"/>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продолжительность — 30 — 60 минут; </w:t>
      </w:r>
    </w:p>
    <w:p w:rsidR="00FB44C5" w:rsidRDefault="00A40966">
      <w:pPr>
        <w:widowControl w:val="0"/>
        <w:spacing w:after="0" w:line="240" w:lineRule="auto"/>
        <w:ind w:firstLine="367"/>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оптимальная периодичность встреч участников программы— </w:t>
      </w:r>
    </w:p>
    <w:p w:rsidR="00FB44C5" w:rsidRDefault="00A40966">
      <w:pPr>
        <w:widowControl w:val="0"/>
        <w:spacing w:after="0" w:line="240" w:lineRule="auto"/>
        <w:ind w:firstLine="367"/>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раза в неделю; </w:t>
      </w:r>
    </w:p>
    <w:p w:rsidR="00FB44C5" w:rsidRDefault="00A40966">
      <w:pPr>
        <w:widowControl w:val="0"/>
        <w:spacing w:after="0" w:line="240" w:lineRule="auto"/>
        <w:ind w:firstLine="367"/>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наполняемость группы до 5 человек; </w:t>
      </w:r>
    </w:p>
    <w:p w:rsidR="00FB44C5" w:rsidRDefault="00A40966">
      <w:pPr>
        <w:widowControl w:val="0"/>
        <w:spacing w:after="0" w:line="240" w:lineRule="auto"/>
        <w:ind w:firstLine="357"/>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занятия лучше проводить в просторном кабинете, в котором </w:t>
      </w:r>
    </w:p>
    <w:p w:rsidR="00FB44C5" w:rsidRDefault="00A40966">
      <w:pPr>
        <w:widowControl w:val="0"/>
        <w:spacing w:after="0" w:line="240" w:lineRule="auto"/>
        <w:ind w:firstLine="342"/>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дети могут свободно передвигаться; </w:t>
      </w:r>
    </w:p>
    <w:p w:rsidR="00FB44C5" w:rsidRDefault="00A40966">
      <w:pPr>
        <w:widowControl w:val="0"/>
        <w:spacing w:after="0" w:line="240" w:lineRule="auto"/>
        <w:ind w:firstLine="357"/>
        <w:rPr>
          <w:rFonts w:ascii="Times New Roman" w:eastAsia="Times New Roman" w:hAnsi="Times New Roman" w:cs="Times New Roman"/>
          <w:sz w:val="32"/>
          <w:szCs w:val="32"/>
        </w:rPr>
      </w:pPr>
      <w:r>
        <w:rPr>
          <w:rFonts w:ascii="Times New Roman" w:eastAsia="Times New Roman" w:hAnsi="Times New Roman" w:cs="Times New Roman"/>
          <w:sz w:val="32"/>
          <w:szCs w:val="32"/>
        </w:rPr>
        <w:t>- группы формируются на основе результатов диагностики.</w:t>
      </w:r>
    </w:p>
    <w:p w:rsidR="00FB44C5" w:rsidRDefault="00FB44C5">
      <w:pPr>
        <w:widowControl w:val="0"/>
        <w:spacing w:after="0" w:line="240" w:lineRule="auto"/>
        <w:ind w:firstLine="357"/>
        <w:rPr>
          <w:rFonts w:ascii="Times New Roman" w:eastAsia="Times New Roman" w:hAnsi="Times New Roman" w:cs="Times New Roman"/>
          <w:sz w:val="32"/>
          <w:szCs w:val="32"/>
        </w:rPr>
      </w:pP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b/>
          <w:i/>
          <w:sz w:val="32"/>
          <w:szCs w:val="32"/>
        </w:rPr>
        <w:t>Структура занятия</w:t>
      </w:r>
      <w:r>
        <w:rPr>
          <w:rFonts w:ascii="Times New Roman" w:eastAsia="Times New Roman" w:hAnsi="Times New Roman" w:cs="Times New Roman"/>
          <w:i/>
          <w:sz w:val="32"/>
          <w:szCs w:val="32"/>
        </w:rPr>
        <w:t xml:space="preserve"> </w:t>
      </w:r>
      <w:r>
        <w:rPr>
          <w:rFonts w:ascii="Times New Roman" w:eastAsia="Times New Roman" w:hAnsi="Times New Roman" w:cs="Times New Roman"/>
          <w:sz w:val="32"/>
          <w:szCs w:val="32"/>
        </w:rPr>
        <w:t xml:space="preserve">по коррекции психомоторной сферы детей предполагает четыре части.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b/>
          <w:i/>
          <w:sz w:val="32"/>
          <w:szCs w:val="32"/>
        </w:rPr>
        <w:t>Вводная часть</w:t>
      </w:r>
      <w:r>
        <w:rPr>
          <w:rFonts w:ascii="Times New Roman" w:eastAsia="Times New Roman" w:hAnsi="Times New Roman" w:cs="Times New Roman"/>
          <w:i/>
          <w:sz w:val="32"/>
          <w:szCs w:val="32"/>
        </w:rPr>
        <w:t xml:space="preserve"> </w:t>
      </w:r>
      <w:r>
        <w:rPr>
          <w:rFonts w:ascii="Times New Roman" w:eastAsia="Times New Roman" w:hAnsi="Times New Roman" w:cs="Times New Roman"/>
          <w:sz w:val="32"/>
          <w:szCs w:val="32"/>
        </w:rPr>
        <w:t xml:space="preserve">(5 — 10 минут). Педагог использует задания, побуждающие детей к взаимодействию (ритуал приветствия) (3 — 5 минут). Здесь же проводятся двигательная разминка, включающая в себя комплекс </w:t>
      </w:r>
      <w:proofErr w:type="spellStart"/>
      <w:r>
        <w:rPr>
          <w:rFonts w:ascii="Times New Roman" w:eastAsia="Times New Roman" w:hAnsi="Times New Roman" w:cs="Times New Roman"/>
          <w:sz w:val="32"/>
          <w:szCs w:val="32"/>
        </w:rPr>
        <w:t>глазодвигательных</w:t>
      </w:r>
      <w:proofErr w:type="spellEnd"/>
      <w:r>
        <w:rPr>
          <w:rFonts w:ascii="Times New Roman" w:eastAsia="Times New Roman" w:hAnsi="Times New Roman" w:cs="Times New Roman"/>
          <w:sz w:val="32"/>
          <w:szCs w:val="32"/>
        </w:rPr>
        <w:t xml:space="preserve">, дыхательных и артикуляционных упражнений, пальцевую гимнастику, заданий на укрепление мышц спины и брюшного пояса, различных видов ходьбы, перестроений и бега в различных направлениях. </w:t>
      </w:r>
    </w:p>
    <w:p w:rsidR="00FB44C5" w:rsidRDefault="00FB44C5">
      <w:pPr>
        <w:widowControl w:val="0"/>
        <w:spacing w:after="0" w:line="240" w:lineRule="auto"/>
        <w:ind w:firstLine="297"/>
        <w:jc w:val="both"/>
        <w:rPr>
          <w:rFonts w:ascii="Times New Roman" w:eastAsia="Times New Roman" w:hAnsi="Times New Roman" w:cs="Times New Roman"/>
          <w:b/>
          <w:i/>
          <w:sz w:val="32"/>
          <w:szCs w:val="32"/>
        </w:rPr>
      </w:pP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b/>
          <w:i/>
          <w:sz w:val="32"/>
          <w:szCs w:val="32"/>
        </w:rPr>
        <w:lastRenderedPageBreak/>
        <w:t>Основная часть</w:t>
      </w:r>
      <w:r>
        <w:rPr>
          <w:rFonts w:ascii="Times New Roman" w:eastAsia="Times New Roman" w:hAnsi="Times New Roman" w:cs="Times New Roman"/>
          <w:i/>
          <w:sz w:val="32"/>
          <w:szCs w:val="32"/>
        </w:rPr>
        <w:t xml:space="preserve"> </w:t>
      </w:r>
      <w:r>
        <w:rPr>
          <w:rFonts w:ascii="Times New Roman" w:eastAsia="Times New Roman" w:hAnsi="Times New Roman" w:cs="Times New Roman"/>
          <w:sz w:val="32"/>
          <w:szCs w:val="32"/>
        </w:rPr>
        <w:t xml:space="preserve">(15 — 25 минут) состоит из упражнений на развитие и коррекцию основных видов </w:t>
      </w:r>
      <w:r>
        <w:rPr>
          <w:rFonts w:ascii="Times New Roman" w:eastAsia="Times New Roman" w:hAnsi="Times New Roman" w:cs="Times New Roman"/>
          <w:i/>
          <w:sz w:val="32"/>
          <w:szCs w:val="32"/>
        </w:rPr>
        <w:t xml:space="preserve">движений </w:t>
      </w:r>
      <w:r>
        <w:rPr>
          <w:rFonts w:ascii="Times New Roman" w:eastAsia="Times New Roman" w:hAnsi="Times New Roman" w:cs="Times New Roman"/>
          <w:sz w:val="32"/>
          <w:szCs w:val="32"/>
        </w:rPr>
        <w:t xml:space="preserve">связанных с динамической организацией двигательного акта; музыкально-ритмических движений; развитие психических функций; совершенствование психомоторики, в том числе развитие способности ориентироваться в схеме собственного тела и в пространстве, развитие эмоциональности.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b/>
          <w:i/>
          <w:sz w:val="32"/>
          <w:szCs w:val="32"/>
        </w:rPr>
        <w:t>Заключительная часть</w:t>
      </w:r>
      <w:r>
        <w:rPr>
          <w:rFonts w:ascii="Times New Roman" w:eastAsia="Times New Roman" w:hAnsi="Times New Roman" w:cs="Times New Roman"/>
          <w:i/>
          <w:sz w:val="32"/>
          <w:szCs w:val="32"/>
        </w:rPr>
        <w:t xml:space="preserve"> </w:t>
      </w:r>
      <w:r>
        <w:rPr>
          <w:rFonts w:ascii="Times New Roman" w:eastAsia="Times New Roman" w:hAnsi="Times New Roman" w:cs="Times New Roman"/>
          <w:sz w:val="32"/>
          <w:szCs w:val="32"/>
        </w:rPr>
        <w:t xml:space="preserve">(5 — 10 минут) включает подвижную или речевую игру (зависит от двигательной нагрузки основной части), исполнение танцевального номера и обязательную релаксационную фазу.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b/>
          <w:i/>
          <w:sz w:val="32"/>
          <w:szCs w:val="32"/>
        </w:rPr>
        <w:t>Оценочно-рефлексивная</w:t>
      </w:r>
      <w:r>
        <w:rPr>
          <w:rFonts w:ascii="Times New Roman" w:eastAsia="Times New Roman" w:hAnsi="Times New Roman" w:cs="Times New Roman"/>
          <w:i/>
          <w:sz w:val="32"/>
          <w:szCs w:val="32"/>
        </w:rPr>
        <w:t xml:space="preserve"> </w:t>
      </w:r>
      <w:r>
        <w:rPr>
          <w:rFonts w:ascii="Times New Roman" w:eastAsia="Times New Roman" w:hAnsi="Times New Roman" w:cs="Times New Roman"/>
          <w:sz w:val="32"/>
          <w:szCs w:val="32"/>
        </w:rPr>
        <w:t>(2 — 5минут) представляет собой подведение итогов деятельности детей, осмысление происходившего на занятии.</w:t>
      </w:r>
    </w:p>
    <w:p w:rsidR="00FB44C5" w:rsidRDefault="00FB44C5">
      <w:pPr>
        <w:widowControl w:val="0"/>
        <w:spacing w:after="0" w:line="240" w:lineRule="auto"/>
        <w:ind w:firstLine="297"/>
        <w:jc w:val="both"/>
        <w:rPr>
          <w:rFonts w:ascii="Times New Roman" w:eastAsia="Times New Roman" w:hAnsi="Times New Roman" w:cs="Times New Roman"/>
          <w:sz w:val="32"/>
          <w:szCs w:val="32"/>
        </w:rPr>
      </w:pPr>
    </w:p>
    <w:p w:rsidR="00FB44C5" w:rsidRDefault="00A40966">
      <w:pPr>
        <w:widowControl w:val="0"/>
        <w:spacing w:after="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r>
        <w:rPr>
          <w:rFonts w:ascii="Times New Roman" w:eastAsia="Times New Roman" w:hAnsi="Times New Roman" w:cs="Times New Roman"/>
          <w:b/>
          <w:i/>
          <w:sz w:val="32"/>
          <w:szCs w:val="32"/>
        </w:rPr>
        <w:t xml:space="preserve">3. Этап оценки результатов реализации программы </w:t>
      </w:r>
      <w:r>
        <w:rPr>
          <w:rFonts w:ascii="Times New Roman" w:eastAsia="Times New Roman" w:hAnsi="Times New Roman" w:cs="Times New Roman"/>
          <w:sz w:val="32"/>
          <w:szCs w:val="32"/>
        </w:rPr>
        <w:t>позволяет определить успешность прохождения программы каждым ребенком. Итоговыми критериями эффективности ее реализации является сформированные действия самоконтроля на каждом этапе выполнения деятельности (ориентировочном, исполнительском, контрольно-оценочном) и успешность детей по показателям развития: коммуникативной активности; основных видов движений, серии движений, музыкально-ритмических движений; чувства ритма; психических функций; способности ориентироваться в пространстве; эмоциональности.</w:t>
      </w:r>
    </w:p>
    <w:p w:rsidR="00FB44C5" w:rsidRDefault="00FB44C5">
      <w:pPr>
        <w:widowControl w:val="0"/>
        <w:spacing w:after="0" w:line="240" w:lineRule="auto"/>
        <w:rPr>
          <w:rFonts w:ascii="Times New Roman" w:eastAsia="Times New Roman" w:hAnsi="Times New Roman" w:cs="Times New Roman"/>
          <w:sz w:val="32"/>
          <w:szCs w:val="32"/>
        </w:rPr>
        <w:sectPr w:rsidR="00FB44C5">
          <w:type w:val="continuous"/>
          <w:pgSz w:w="11906" w:h="16838"/>
          <w:pgMar w:top="1134" w:right="850" w:bottom="1134" w:left="1701" w:header="720" w:footer="720" w:gutter="0"/>
          <w:cols w:space="720"/>
        </w:sectPr>
      </w:pP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 xml:space="preserve">                                                                    Содержание реализации проекта</w:t>
      </w:r>
    </w:p>
    <w:tbl>
      <w:tblPr>
        <w:tblStyle w:val="aa"/>
        <w:tblW w:w="147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26"/>
        <w:gridCol w:w="3376"/>
        <w:gridCol w:w="4689"/>
        <w:gridCol w:w="3279"/>
        <w:gridCol w:w="1839"/>
      </w:tblGrid>
      <w:tr w:rsidR="00FB44C5">
        <w:trPr>
          <w:trHeight w:val="1839"/>
        </w:trPr>
        <w:tc>
          <w:tcPr>
            <w:tcW w:w="1526" w:type="dxa"/>
          </w:tcPr>
          <w:p w:rsidR="00FB44C5" w:rsidRDefault="00A40966">
            <w:pPr>
              <w:jc w:val="center"/>
              <w:rPr>
                <w:color w:val="000000"/>
                <w:sz w:val="20"/>
                <w:szCs w:val="20"/>
              </w:rPr>
            </w:pPr>
            <w:r>
              <w:rPr>
                <w:color w:val="000000"/>
                <w:sz w:val="20"/>
                <w:szCs w:val="20"/>
              </w:rPr>
              <w:t>№ этапов</w:t>
            </w:r>
            <w:r>
              <w:rPr>
                <w:color w:val="000000"/>
                <w:sz w:val="20"/>
                <w:szCs w:val="20"/>
              </w:rPr>
              <w:br/>
              <w:t>Кол-во занятий</w:t>
            </w:r>
          </w:p>
        </w:tc>
        <w:tc>
          <w:tcPr>
            <w:tcW w:w="3376" w:type="dxa"/>
          </w:tcPr>
          <w:p w:rsidR="00FB44C5" w:rsidRDefault="00A40966">
            <w:pPr>
              <w:jc w:val="center"/>
              <w:rPr>
                <w:color w:val="000000"/>
                <w:sz w:val="20"/>
                <w:szCs w:val="20"/>
              </w:rPr>
            </w:pPr>
            <w:r>
              <w:rPr>
                <w:color w:val="000000"/>
                <w:sz w:val="20"/>
                <w:szCs w:val="20"/>
              </w:rPr>
              <w:t>Название этапов</w:t>
            </w:r>
            <w:r>
              <w:rPr>
                <w:color w:val="000000"/>
                <w:sz w:val="20"/>
                <w:szCs w:val="20"/>
              </w:rPr>
              <w:br/>
              <w:t>реализации</w:t>
            </w:r>
            <w:r>
              <w:rPr>
                <w:color w:val="000000"/>
                <w:sz w:val="20"/>
                <w:szCs w:val="20"/>
              </w:rPr>
              <w:br/>
              <w:t>программы</w:t>
            </w:r>
            <w:r>
              <w:rPr>
                <w:color w:val="000000"/>
                <w:sz w:val="20"/>
                <w:szCs w:val="20"/>
              </w:rPr>
              <w:br/>
              <w:t>и направления</w:t>
            </w:r>
            <w:r>
              <w:rPr>
                <w:color w:val="000000"/>
                <w:sz w:val="20"/>
                <w:szCs w:val="20"/>
              </w:rPr>
              <w:br/>
              <w:t>работы</w:t>
            </w:r>
          </w:p>
        </w:tc>
        <w:tc>
          <w:tcPr>
            <w:tcW w:w="4689" w:type="dxa"/>
          </w:tcPr>
          <w:p w:rsidR="00FB44C5" w:rsidRDefault="00A40966">
            <w:pPr>
              <w:jc w:val="center"/>
              <w:rPr>
                <w:color w:val="000000"/>
                <w:sz w:val="20"/>
                <w:szCs w:val="20"/>
              </w:rPr>
            </w:pPr>
            <w:r>
              <w:rPr>
                <w:color w:val="000000"/>
                <w:sz w:val="20"/>
                <w:szCs w:val="20"/>
              </w:rPr>
              <w:t>Содержание педагогической</w:t>
            </w:r>
            <w:r>
              <w:rPr>
                <w:color w:val="000000"/>
                <w:sz w:val="20"/>
                <w:szCs w:val="20"/>
              </w:rPr>
              <w:br/>
              <w:t>работы</w:t>
            </w:r>
          </w:p>
        </w:tc>
        <w:tc>
          <w:tcPr>
            <w:tcW w:w="3279" w:type="dxa"/>
          </w:tcPr>
          <w:p w:rsidR="00FB44C5" w:rsidRDefault="00A40966">
            <w:pPr>
              <w:jc w:val="center"/>
              <w:rPr>
                <w:color w:val="000000"/>
                <w:sz w:val="20"/>
                <w:szCs w:val="20"/>
              </w:rPr>
            </w:pPr>
            <w:r>
              <w:rPr>
                <w:color w:val="000000"/>
                <w:sz w:val="20"/>
                <w:szCs w:val="20"/>
              </w:rPr>
              <w:t>Рекомендуемые игры</w:t>
            </w:r>
            <w:r>
              <w:rPr>
                <w:color w:val="000000"/>
                <w:sz w:val="20"/>
                <w:szCs w:val="20"/>
              </w:rPr>
              <w:br/>
              <w:t>и упражнения</w:t>
            </w:r>
          </w:p>
        </w:tc>
        <w:tc>
          <w:tcPr>
            <w:tcW w:w="1839" w:type="dxa"/>
          </w:tcPr>
          <w:p w:rsidR="00FB44C5" w:rsidRDefault="00A40966">
            <w:pPr>
              <w:jc w:val="center"/>
              <w:rPr>
                <w:b/>
                <w:color w:val="000000"/>
                <w:sz w:val="20"/>
                <w:szCs w:val="20"/>
              </w:rPr>
            </w:pPr>
            <w:r>
              <w:rPr>
                <w:b/>
                <w:color w:val="000000"/>
                <w:sz w:val="20"/>
                <w:szCs w:val="20"/>
              </w:rPr>
              <w:t>Время</w:t>
            </w:r>
          </w:p>
        </w:tc>
      </w:tr>
      <w:tr w:rsidR="00FB44C5">
        <w:trPr>
          <w:trHeight w:val="437"/>
        </w:trPr>
        <w:tc>
          <w:tcPr>
            <w:tcW w:w="1526" w:type="dxa"/>
          </w:tcPr>
          <w:p w:rsidR="00FB44C5" w:rsidRDefault="00A40966">
            <w:pPr>
              <w:jc w:val="center"/>
              <w:rPr>
                <w:b/>
                <w:color w:val="000000"/>
                <w:sz w:val="20"/>
                <w:szCs w:val="20"/>
              </w:rPr>
            </w:pPr>
            <w:r>
              <w:rPr>
                <w:b/>
                <w:color w:val="000000"/>
                <w:sz w:val="20"/>
                <w:szCs w:val="20"/>
              </w:rPr>
              <w:t>I. этап</w:t>
            </w:r>
          </w:p>
        </w:tc>
        <w:tc>
          <w:tcPr>
            <w:tcW w:w="3376" w:type="dxa"/>
          </w:tcPr>
          <w:p w:rsidR="00FB44C5" w:rsidRDefault="00A40966">
            <w:pPr>
              <w:jc w:val="center"/>
              <w:rPr>
                <w:b/>
                <w:color w:val="000000"/>
                <w:sz w:val="20"/>
                <w:szCs w:val="20"/>
              </w:rPr>
            </w:pPr>
            <w:r>
              <w:rPr>
                <w:b/>
                <w:color w:val="000000"/>
                <w:sz w:val="20"/>
                <w:szCs w:val="20"/>
              </w:rPr>
              <w:t>Диагностический</w:t>
            </w:r>
          </w:p>
        </w:tc>
        <w:tc>
          <w:tcPr>
            <w:tcW w:w="4689" w:type="dxa"/>
          </w:tcPr>
          <w:p w:rsidR="00FB44C5" w:rsidRDefault="00FB44C5">
            <w:pPr>
              <w:jc w:val="center"/>
              <w:rPr>
                <w:color w:val="000000"/>
                <w:sz w:val="20"/>
                <w:szCs w:val="20"/>
              </w:rPr>
            </w:pPr>
          </w:p>
        </w:tc>
        <w:tc>
          <w:tcPr>
            <w:tcW w:w="3279" w:type="dxa"/>
          </w:tcPr>
          <w:p w:rsidR="00FB44C5" w:rsidRDefault="00FB44C5">
            <w:pPr>
              <w:jc w:val="center"/>
              <w:rPr>
                <w:color w:val="000000"/>
                <w:sz w:val="20"/>
                <w:szCs w:val="20"/>
              </w:rPr>
            </w:pPr>
          </w:p>
        </w:tc>
        <w:tc>
          <w:tcPr>
            <w:tcW w:w="1839" w:type="dxa"/>
          </w:tcPr>
          <w:p w:rsidR="00FB44C5" w:rsidRDefault="00FB44C5">
            <w:pPr>
              <w:jc w:val="center"/>
              <w:rPr>
                <w:color w:val="000000"/>
                <w:sz w:val="20"/>
                <w:szCs w:val="20"/>
              </w:rPr>
            </w:pPr>
          </w:p>
        </w:tc>
      </w:tr>
      <w:tr w:rsidR="00FB44C5">
        <w:trPr>
          <w:trHeight w:val="862"/>
        </w:trPr>
        <w:tc>
          <w:tcPr>
            <w:tcW w:w="1526" w:type="dxa"/>
          </w:tcPr>
          <w:p w:rsidR="00FB44C5" w:rsidRDefault="00FB44C5">
            <w:pPr>
              <w:jc w:val="center"/>
              <w:rPr>
                <w:color w:val="000000"/>
                <w:sz w:val="20"/>
                <w:szCs w:val="20"/>
              </w:rPr>
            </w:pPr>
          </w:p>
        </w:tc>
        <w:tc>
          <w:tcPr>
            <w:tcW w:w="3376" w:type="dxa"/>
          </w:tcPr>
          <w:p w:rsidR="00FB44C5" w:rsidRDefault="00FB44C5">
            <w:pPr>
              <w:jc w:val="center"/>
              <w:rPr>
                <w:color w:val="000000"/>
                <w:sz w:val="20"/>
                <w:szCs w:val="20"/>
              </w:rPr>
            </w:pPr>
          </w:p>
        </w:tc>
        <w:tc>
          <w:tcPr>
            <w:tcW w:w="4689" w:type="dxa"/>
          </w:tcPr>
          <w:p w:rsidR="00FB44C5" w:rsidRDefault="00A40966">
            <w:pPr>
              <w:jc w:val="center"/>
              <w:rPr>
                <w:color w:val="000000"/>
                <w:sz w:val="20"/>
                <w:szCs w:val="20"/>
              </w:rPr>
            </w:pPr>
            <w:r>
              <w:rPr>
                <w:color w:val="000000"/>
                <w:sz w:val="20"/>
                <w:szCs w:val="20"/>
              </w:rPr>
              <w:t>Первичная диагностика</w:t>
            </w:r>
          </w:p>
        </w:tc>
        <w:tc>
          <w:tcPr>
            <w:tcW w:w="3279" w:type="dxa"/>
          </w:tcPr>
          <w:p w:rsidR="00FB44C5" w:rsidRDefault="00A40966">
            <w:pPr>
              <w:jc w:val="center"/>
              <w:rPr>
                <w:color w:val="000000"/>
                <w:sz w:val="20"/>
                <w:szCs w:val="20"/>
              </w:rPr>
            </w:pPr>
            <w:r>
              <w:rPr>
                <w:color w:val="000000"/>
                <w:sz w:val="20"/>
                <w:szCs w:val="20"/>
              </w:rPr>
              <w:t xml:space="preserve">Диагностический </w:t>
            </w:r>
            <w:r>
              <w:rPr>
                <w:color w:val="000000"/>
                <w:sz w:val="20"/>
                <w:szCs w:val="20"/>
              </w:rPr>
              <w:br/>
            </w:r>
            <w:proofErr w:type="spellStart"/>
            <w:r>
              <w:rPr>
                <w:color w:val="000000"/>
                <w:sz w:val="20"/>
                <w:szCs w:val="20"/>
              </w:rPr>
              <w:t>инс</w:t>
            </w:r>
            <w:proofErr w:type="spellEnd"/>
            <w:r>
              <w:rPr>
                <w:color w:val="000000"/>
                <w:sz w:val="20"/>
                <w:szCs w:val="20"/>
              </w:rPr>
              <w:t xml:space="preserve"> </w:t>
            </w:r>
            <w:proofErr w:type="spellStart"/>
            <w:r>
              <w:rPr>
                <w:color w:val="000000"/>
                <w:sz w:val="20"/>
                <w:szCs w:val="20"/>
              </w:rPr>
              <w:t>енга</w:t>
            </w:r>
            <w:proofErr w:type="spellEnd"/>
            <w:r>
              <w:rPr>
                <w:color w:val="000000"/>
                <w:sz w:val="20"/>
                <w:szCs w:val="20"/>
              </w:rPr>
              <w:t xml:space="preserve"> </w:t>
            </w:r>
            <w:proofErr w:type="spellStart"/>
            <w:r>
              <w:rPr>
                <w:color w:val="000000"/>
                <w:sz w:val="20"/>
                <w:szCs w:val="20"/>
              </w:rPr>
              <w:t>ий</w:t>
            </w:r>
            <w:proofErr w:type="spellEnd"/>
          </w:p>
        </w:tc>
        <w:tc>
          <w:tcPr>
            <w:tcW w:w="1839" w:type="dxa"/>
          </w:tcPr>
          <w:p w:rsidR="00FB44C5" w:rsidRDefault="00A40966">
            <w:pPr>
              <w:jc w:val="center"/>
              <w:rPr>
                <w:color w:val="000000"/>
                <w:sz w:val="20"/>
                <w:szCs w:val="20"/>
              </w:rPr>
            </w:pPr>
            <w:r>
              <w:rPr>
                <w:color w:val="000000"/>
                <w:sz w:val="20"/>
                <w:szCs w:val="20"/>
              </w:rPr>
              <w:t>3 часа</w:t>
            </w:r>
          </w:p>
        </w:tc>
      </w:tr>
      <w:tr w:rsidR="00FB44C5">
        <w:trPr>
          <w:trHeight w:val="376"/>
        </w:trPr>
        <w:tc>
          <w:tcPr>
            <w:tcW w:w="1526" w:type="dxa"/>
          </w:tcPr>
          <w:p w:rsidR="00FB44C5" w:rsidRDefault="00A40966">
            <w:pPr>
              <w:jc w:val="center"/>
              <w:rPr>
                <w:b/>
                <w:color w:val="000000"/>
                <w:sz w:val="20"/>
                <w:szCs w:val="20"/>
              </w:rPr>
            </w:pPr>
            <w:r>
              <w:rPr>
                <w:b/>
                <w:color w:val="000000"/>
                <w:sz w:val="20"/>
                <w:szCs w:val="20"/>
              </w:rPr>
              <w:t>II. этап</w:t>
            </w:r>
          </w:p>
        </w:tc>
        <w:tc>
          <w:tcPr>
            <w:tcW w:w="3376" w:type="dxa"/>
          </w:tcPr>
          <w:p w:rsidR="00FB44C5" w:rsidRDefault="00A40966">
            <w:pPr>
              <w:jc w:val="center"/>
              <w:rPr>
                <w:b/>
                <w:color w:val="000000"/>
                <w:sz w:val="20"/>
                <w:szCs w:val="20"/>
              </w:rPr>
            </w:pPr>
            <w:proofErr w:type="spellStart"/>
            <w:r>
              <w:rPr>
                <w:b/>
                <w:color w:val="000000"/>
                <w:sz w:val="20"/>
                <w:szCs w:val="20"/>
              </w:rPr>
              <w:t>Коррекционно</w:t>
            </w:r>
            <w:proofErr w:type="spellEnd"/>
            <w:r>
              <w:rPr>
                <w:b/>
                <w:color w:val="000000"/>
                <w:sz w:val="20"/>
                <w:szCs w:val="20"/>
              </w:rPr>
              <w:t xml:space="preserve">- </w:t>
            </w:r>
            <w:proofErr w:type="spellStart"/>
            <w:r>
              <w:rPr>
                <w:b/>
                <w:color w:val="000000"/>
                <w:sz w:val="20"/>
                <w:szCs w:val="20"/>
              </w:rPr>
              <w:t>азвивающий</w:t>
            </w:r>
            <w:proofErr w:type="spellEnd"/>
          </w:p>
        </w:tc>
        <w:tc>
          <w:tcPr>
            <w:tcW w:w="4689" w:type="dxa"/>
          </w:tcPr>
          <w:p w:rsidR="00FB44C5" w:rsidRDefault="00FB44C5">
            <w:pPr>
              <w:jc w:val="center"/>
              <w:rPr>
                <w:color w:val="000000"/>
                <w:sz w:val="20"/>
                <w:szCs w:val="20"/>
              </w:rPr>
            </w:pPr>
          </w:p>
        </w:tc>
        <w:tc>
          <w:tcPr>
            <w:tcW w:w="3279" w:type="dxa"/>
          </w:tcPr>
          <w:p w:rsidR="00FB44C5" w:rsidRDefault="00FB44C5">
            <w:pPr>
              <w:jc w:val="center"/>
              <w:rPr>
                <w:color w:val="000000"/>
                <w:sz w:val="20"/>
                <w:szCs w:val="20"/>
              </w:rPr>
            </w:pPr>
          </w:p>
        </w:tc>
        <w:tc>
          <w:tcPr>
            <w:tcW w:w="1839" w:type="dxa"/>
          </w:tcPr>
          <w:p w:rsidR="00FB44C5" w:rsidRDefault="00FB44C5">
            <w:pPr>
              <w:jc w:val="center"/>
              <w:rPr>
                <w:color w:val="000000"/>
                <w:sz w:val="20"/>
                <w:szCs w:val="20"/>
              </w:rPr>
            </w:pPr>
          </w:p>
        </w:tc>
      </w:tr>
      <w:tr w:rsidR="00FB44C5">
        <w:trPr>
          <w:trHeight w:val="3206"/>
        </w:trPr>
        <w:tc>
          <w:tcPr>
            <w:tcW w:w="1526" w:type="dxa"/>
          </w:tcPr>
          <w:p w:rsidR="00FB44C5" w:rsidRDefault="00FB44C5">
            <w:pPr>
              <w:jc w:val="center"/>
              <w:rPr>
                <w:color w:val="000000"/>
                <w:sz w:val="20"/>
                <w:szCs w:val="20"/>
              </w:rPr>
            </w:pPr>
          </w:p>
        </w:tc>
        <w:tc>
          <w:tcPr>
            <w:tcW w:w="3376" w:type="dxa"/>
          </w:tcPr>
          <w:p w:rsidR="00FB44C5" w:rsidRDefault="00A40966">
            <w:pPr>
              <w:jc w:val="center"/>
              <w:rPr>
                <w:color w:val="000000"/>
                <w:sz w:val="20"/>
                <w:szCs w:val="20"/>
              </w:rPr>
            </w:pPr>
            <w:r>
              <w:rPr>
                <w:color w:val="000000"/>
                <w:sz w:val="20"/>
                <w:szCs w:val="20"/>
              </w:rPr>
              <w:t>Развитие комму-</w:t>
            </w:r>
            <w:r>
              <w:rPr>
                <w:color w:val="000000"/>
                <w:sz w:val="20"/>
                <w:szCs w:val="20"/>
              </w:rPr>
              <w:br/>
            </w:r>
            <w:proofErr w:type="spellStart"/>
            <w:r>
              <w:rPr>
                <w:color w:val="000000"/>
                <w:sz w:val="20"/>
                <w:szCs w:val="20"/>
              </w:rPr>
              <w:t>никативной</w:t>
            </w:r>
            <w:proofErr w:type="spellEnd"/>
            <w:r>
              <w:rPr>
                <w:color w:val="000000"/>
                <w:sz w:val="20"/>
                <w:szCs w:val="20"/>
              </w:rPr>
              <w:t xml:space="preserve"> </w:t>
            </w:r>
            <w:r>
              <w:rPr>
                <w:color w:val="000000"/>
                <w:sz w:val="20"/>
                <w:szCs w:val="20"/>
              </w:rPr>
              <w:br/>
              <w:t>активности</w:t>
            </w:r>
          </w:p>
        </w:tc>
        <w:tc>
          <w:tcPr>
            <w:tcW w:w="4689" w:type="dxa"/>
          </w:tcPr>
          <w:p w:rsidR="00FB44C5" w:rsidRDefault="00A40966">
            <w:pPr>
              <w:spacing w:after="240"/>
              <w:jc w:val="center"/>
              <w:rPr>
                <w:color w:val="000000"/>
                <w:sz w:val="20"/>
                <w:szCs w:val="20"/>
              </w:rPr>
            </w:pPr>
            <w:r>
              <w:rPr>
                <w:color w:val="000000"/>
                <w:sz w:val="20"/>
                <w:szCs w:val="20"/>
              </w:rPr>
              <w:t xml:space="preserve">1. Развитие потребности в общении (мотивы, внутренние побуждения), развитие интереса к движениям, формирование </w:t>
            </w:r>
            <w:proofErr w:type="spellStart"/>
            <w:r>
              <w:rPr>
                <w:color w:val="000000"/>
                <w:sz w:val="20"/>
                <w:szCs w:val="20"/>
              </w:rPr>
              <w:t>юммуникативных</w:t>
            </w:r>
            <w:proofErr w:type="spellEnd"/>
            <w:r>
              <w:rPr>
                <w:color w:val="000000"/>
                <w:sz w:val="20"/>
                <w:szCs w:val="20"/>
              </w:rPr>
              <w:t xml:space="preserve"> навыков и умений, необходимых для эффективной деятельности. </w:t>
            </w:r>
            <w:r>
              <w:rPr>
                <w:color w:val="000000"/>
                <w:sz w:val="20"/>
                <w:szCs w:val="20"/>
              </w:rPr>
              <w:br/>
              <w:t xml:space="preserve">2. Формирование чувства такта в процессе группового общения, умения сопереживать другим людям. </w:t>
            </w:r>
            <w:r>
              <w:rPr>
                <w:color w:val="000000"/>
                <w:sz w:val="20"/>
                <w:szCs w:val="20"/>
              </w:rPr>
              <w:br/>
              <w:t xml:space="preserve">3. Воспитание культуры поведения в процессе группового </w:t>
            </w:r>
            <w:proofErr w:type="spellStart"/>
            <w:r>
              <w:rPr>
                <w:color w:val="000000"/>
                <w:sz w:val="20"/>
                <w:szCs w:val="20"/>
              </w:rPr>
              <w:t>общенияс</w:t>
            </w:r>
            <w:proofErr w:type="spellEnd"/>
            <w:r>
              <w:rPr>
                <w:color w:val="000000"/>
                <w:sz w:val="20"/>
                <w:szCs w:val="20"/>
              </w:rPr>
              <w:t xml:space="preserve"> детьми </w:t>
            </w:r>
            <w:proofErr w:type="spellStart"/>
            <w:r>
              <w:rPr>
                <w:color w:val="000000"/>
                <w:sz w:val="20"/>
                <w:szCs w:val="20"/>
              </w:rPr>
              <w:t>и.вз</w:t>
            </w:r>
            <w:proofErr w:type="spellEnd"/>
            <w:r>
              <w:rPr>
                <w:color w:val="000000"/>
                <w:sz w:val="20"/>
                <w:szCs w:val="20"/>
              </w:rPr>
              <w:t xml:space="preserve"> </w:t>
            </w:r>
            <w:proofErr w:type="spellStart"/>
            <w:r>
              <w:rPr>
                <w:color w:val="000000"/>
                <w:sz w:val="20"/>
                <w:szCs w:val="20"/>
              </w:rPr>
              <w:t>ослыми</w:t>
            </w:r>
            <w:proofErr w:type="spellEnd"/>
            <w:r>
              <w:rPr>
                <w:color w:val="000000"/>
                <w:sz w:val="20"/>
                <w:szCs w:val="20"/>
              </w:rPr>
              <w:t xml:space="preserve">. </w:t>
            </w:r>
          </w:p>
        </w:tc>
        <w:tc>
          <w:tcPr>
            <w:tcW w:w="3279" w:type="dxa"/>
          </w:tcPr>
          <w:p w:rsidR="00FB44C5" w:rsidRDefault="00A40966">
            <w:pPr>
              <w:jc w:val="center"/>
              <w:rPr>
                <w:color w:val="000000"/>
                <w:sz w:val="20"/>
                <w:szCs w:val="20"/>
              </w:rPr>
            </w:pPr>
            <w:r>
              <w:rPr>
                <w:color w:val="000000"/>
                <w:sz w:val="20"/>
                <w:szCs w:val="20"/>
              </w:rPr>
              <w:t>«</w:t>
            </w:r>
            <w:proofErr w:type="spellStart"/>
            <w:r>
              <w:rPr>
                <w:color w:val="000000"/>
                <w:sz w:val="20"/>
                <w:szCs w:val="20"/>
              </w:rPr>
              <w:t>Ладошечка</w:t>
            </w:r>
            <w:proofErr w:type="spellEnd"/>
            <w:r>
              <w:rPr>
                <w:color w:val="000000"/>
                <w:sz w:val="20"/>
                <w:szCs w:val="20"/>
              </w:rPr>
              <w:t xml:space="preserve">», </w:t>
            </w:r>
            <w:r>
              <w:rPr>
                <w:color w:val="000000"/>
                <w:sz w:val="20"/>
                <w:szCs w:val="20"/>
              </w:rPr>
              <w:br/>
              <w:t xml:space="preserve">«Приветствие», </w:t>
            </w:r>
            <w:r>
              <w:rPr>
                <w:color w:val="000000"/>
                <w:sz w:val="20"/>
                <w:szCs w:val="20"/>
              </w:rPr>
              <w:br/>
              <w:t xml:space="preserve">«Давай знакомиться», </w:t>
            </w:r>
            <w:r>
              <w:rPr>
                <w:color w:val="000000"/>
                <w:sz w:val="20"/>
                <w:szCs w:val="20"/>
              </w:rPr>
              <w:br/>
              <w:t xml:space="preserve">«Комплимент», </w:t>
            </w:r>
            <w:r>
              <w:rPr>
                <w:color w:val="000000"/>
                <w:sz w:val="20"/>
                <w:szCs w:val="20"/>
              </w:rPr>
              <w:br/>
              <w:t xml:space="preserve">«Чей голосок», </w:t>
            </w:r>
            <w:r>
              <w:rPr>
                <w:color w:val="000000"/>
                <w:sz w:val="20"/>
                <w:szCs w:val="20"/>
              </w:rPr>
              <w:br/>
              <w:t>«</w:t>
            </w:r>
            <w:proofErr w:type="spellStart"/>
            <w:r>
              <w:rPr>
                <w:color w:val="000000"/>
                <w:sz w:val="20"/>
                <w:szCs w:val="20"/>
              </w:rPr>
              <w:t>Лавата</w:t>
            </w:r>
            <w:proofErr w:type="spellEnd"/>
            <w:r>
              <w:rPr>
                <w:color w:val="000000"/>
                <w:sz w:val="20"/>
                <w:szCs w:val="20"/>
              </w:rPr>
              <w:t xml:space="preserve">», «Путаница», </w:t>
            </w:r>
            <w:r>
              <w:rPr>
                <w:color w:val="000000"/>
                <w:sz w:val="20"/>
                <w:szCs w:val="20"/>
              </w:rPr>
              <w:br/>
              <w:t xml:space="preserve">«Раздувайся пузырь», </w:t>
            </w:r>
            <w:r>
              <w:rPr>
                <w:color w:val="000000"/>
                <w:sz w:val="20"/>
                <w:szCs w:val="20"/>
              </w:rPr>
              <w:br/>
              <w:t xml:space="preserve">«Лови», «Найди пару», </w:t>
            </w:r>
            <w:r>
              <w:rPr>
                <w:color w:val="000000"/>
                <w:sz w:val="20"/>
                <w:szCs w:val="20"/>
              </w:rPr>
              <w:br/>
              <w:t>«Водитель», «</w:t>
            </w:r>
            <w:proofErr w:type="spellStart"/>
            <w:r>
              <w:rPr>
                <w:color w:val="000000"/>
                <w:sz w:val="20"/>
                <w:szCs w:val="20"/>
              </w:rPr>
              <w:t>Осторов</w:t>
            </w:r>
            <w:proofErr w:type="spellEnd"/>
            <w:r>
              <w:rPr>
                <w:color w:val="000000"/>
                <w:sz w:val="20"/>
                <w:szCs w:val="20"/>
              </w:rPr>
              <w:t xml:space="preserve">», </w:t>
            </w:r>
            <w:r>
              <w:rPr>
                <w:color w:val="000000"/>
                <w:sz w:val="20"/>
                <w:szCs w:val="20"/>
              </w:rPr>
              <w:br/>
              <w:t>«</w:t>
            </w:r>
            <w:proofErr w:type="spellStart"/>
            <w:r>
              <w:rPr>
                <w:color w:val="000000"/>
                <w:sz w:val="20"/>
                <w:szCs w:val="20"/>
              </w:rPr>
              <w:t>Колоюл</w:t>
            </w:r>
            <w:proofErr w:type="spellEnd"/>
            <w:r>
              <w:rPr>
                <w:color w:val="000000"/>
                <w:sz w:val="20"/>
                <w:szCs w:val="20"/>
              </w:rPr>
              <w:t xml:space="preserve">», </w:t>
            </w:r>
            <w:r>
              <w:rPr>
                <w:color w:val="000000"/>
                <w:sz w:val="20"/>
                <w:szCs w:val="20"/>
              </w:rPr>
              <w:br/>
              <w:t>«Волшебные точки»</w:t>
            </w:r>
          </w:p>
        </w:tc>
        <w:tc>
          <w:tcPr>
            <w:tcW w:w="1839" w:type="dxa"/>
          </w:tcPr>
          <w:p w:rsidR="00FB44C5" w:rsidRDefault="00A40966">
            <w:pPr>
              <w:jc w:val="center"/>
              <w:rPr>
                <w:color w:val="000000"/>
                <w:sz w:val="20"/>
                <w:szCs w:val="20"/>
              </w:rPr>
            </w:pPr>
            <w:r>
              <w:rPr>
                <w:color w:val="000000"/>
                <w:sz w:val="20"/>
                <w:szCs w:val="20"/>
              </w:rPr>
              <w:t>4 часа</w:t>
            </w:r>
          </w:p>
        </w:tc>
      </w:tr>
      <w:tr w:rsidR="00FB44C5">
        <w:trPr>
          <w:trHeight w:val="2017"/>
        </w:trPr>
        <w:tc>
          <w:tcPr>
            <w:tcW w:w="1526" w:type="dxa"/>
          </w:tcPr>
          <w:p w:rsidR="00FB44C5" w:rsidRDefault="00FB44C5">
            <w:pPr>
              <w:jc w:val="center"/>
              <w:rPr>
                <w:color w:val="000000"/>
                <w:sz w:val="20"/>
                <w:szCs w:val="20"/>
              </w:rPr>
            </w:pPr>
          </w:p>
        </w:tc>
        <w:tc>
          <w:tcPr>
            <w:tcW w:w="3376" w:type="dxa"/>
          </w:tcPr>
          <w:p w:rsidR="00FB44C5" w:rsidRDefault="00A40966">
            <w:pPr>
              <w:jc w:val="center"/>
              <w:rPr>
                <w:color w:val="000000"/>
                <w:sz w:val="20"/>
                <w:szCs w:val="20"/>
              </w:rPr>
            </w:pPr>
            <w:r>
              <w:rPr>
                <w:color w:val="000000"/>
                <w:sz w:val="20"/>
                <w:szCs w:val="20"/>
              </w:rPr>
              <w:t xml:space="preserve">Развитие </w:t>
            </w:r>
            <w:proofErr w:type="spellStart"/>
            <w:r>
              <w:rPr>
                <w:color w:val="000000"/>
                <w:sz w:val="20"/>
                <w:szCs w:val="20"/>
              </w:rPr>
              <w:t>двига</w:t>
            </w:r>
            <w:proofErr w:type="spellEnd"/>
            <w:r>
              <w:rPr>
                <w:color w:val="000000"/>
                <w:sz w:val="20"/>
                <w:szCs w:val="20"/>
              </w:rPr>
              <w:t>-</w:t>
            </w:r>
            <w:r>
              <w:rPr>
                <w:color w:val="000000"/>
                <w:sz w:val="20"/>
                <w:szCs w:val="20"/>
              </w:rPr>
              <w:br/>
              <w:t xml:space="preserve">тельной </w:t>
            </w:r>
            <w:proofErr w:type="spellStart"/>
            <w:r>
              <w:rPr>
                <w:color w:val="000000"/>
                <w:sz w:val="20"/>
                <w:szCs w:val="20"/>
              </w:rPr>
              <w:t>органи</w:t>
            </w:r>
            <w:proofErr w:type="spellEnd"/>
            <w:r>
              <w:rPr>
                <w:color w:val="000000"/>
                <w:sz w:val="20"/>
                <w:szCs w:val="20"/>
              </w:rPr>
              <w:t>-</w:t>
            </w:r>
            <w:r>
              <w:rPr>
                <w:color w:val="000000"/>
                <w:sz w:val="20"/>
                <w:szCs w:val="20"/>
              </w:rPr>
              <w:br/>
            </w:r>
            <w:proofErr w:type="spellStart"/>
            <w:r>
              <w:rPr>
                <w:color w:val="000000"/>
                <w:sz w:val="20"/>
                <w:szCs w:val="20"/>
              </w:rPr>
              <w:t>зации</w:t>
            </w:r>
            <w:proofErr w:type="spellEnd"/>
          </w:p>
        </w:tc>
        <w:tc>
          <w:tcPr>
            <w:tcW w:w="4689" w:type="dxa"/>
          </w:tcPr>
          <w:p w:rsidR="00FB44C5" w:rsidRDefault="00A40966">
            <w:pPr>
              <w:jc w:val="center"/>
              <w:rPr>
                <w:color w:val="000000"/>
                <w:sz w:val="20"/>
                <w:szCs w:val="20"/>
              </w:rPr>
            </w:pPr>
            <w:r>
              <w:rPr>
                <w:color w:val="000000"/>
                <w:sz w:val="20"/>
                <w:szCs w:val="20"/>
              </w:rPr>
              <w:t xml:space="preserve">1. Развитие мышечного тонуса, тренировка отдельных групп мышц и основных видов движений. </w:t>
            </w:r>
            <w:r>
              <w:rPr>
                <w:color w:val="000000"/>
                <w:sz w:val="20"/>
                <w:szCs w:val="20"/>
              </w:rPr>
              <w:br/>
              <w:t xml:space="preserve">2. Выработка правильной осанки, </w:t>
            </w:r>
            <w:r>
              <w:rPr>
                <w:color w:val="000000"/>
                <w:sz w:val="20"/>
                <w:szCs w:val="20"/>
              </w:rPr>
              <w:br/>
            </w:r>
            <w:proofErr w:type="spellStart"/>
            <w:r>
              <w:rPr>
                <w:color w:val="000000"/>
                <w:sz w:val="20"/>
                <w:szCs w:val="20"/>
              </w:rPr>
              <w:t>авновесня</w:t>
            </w:r>
            <w:proofErr w:type="spellEnd"/>
            <w:r>
              <w:rPr>
                <w:color w:val="000000"/>
                <w:sz w:val="20"/>
                <w:szCs w:val="20"/>
              </w:rPr>
              <w:t>.</w:t>
            </w:r>
          </w:p>
        </w:tc>
        <w:tc>
          <w:tcPr>
            <w:tcW w:w="3279" w:type="dxa"/>
          </w:tcPr>
          <w:p w:rsidR="00FB44C5" w:rsidRDefault="00A40966">
            <w:pPr>
              <w:jc w:val="center"/>
              <w:rPr>
                <w:color w:val="000000"/>
                <w:sz w:val="20"/>
                <w:szCs w:val="20"/>
              </w:rPr>
            </w:pPr>
            <w:r>
              <w:rPr>
                <w:color w:val="000000"/>
                <w:sz w:val="20"/>
                <w:szCs w:val="20"/>
              </w:rPr>
              <w:t>«</w:t>
            </w:r>
            <w:proofErr w:type="spellStart"/>
            <w:r>
              <w:rPr>
                <w:color w:val="000000"/>
                <w:sz w:val="20"/>
                <w:szCs w:val="20"/>
              </w:rPr>
              <w:t>Глазодвигательный</w:t>
            </w:r>
            <w:proofErr w:type="spellEnd"/>
            <w:r>
              <w:rPr>
                <w:color w:val="000000"/>
                <w:sz w:val="20"/>
                <w:szCs w:val="20"/>
              </w:rPr>
              <w:t xml:space="preserve"> тренинг </w:t>
            </w:r>
            <w:r>
              <w:rPr>
                <w:color w:val="000000"/>
                <w:sz w:val="20"/>
                <w:szCs w:val="20"/>
              </w:rPr>
              <w:br/>
              <w:t xml:space="preserve">(7 упр.)», </w:t>
            </w:r>
            <w:r>
              <w:rPr>
                <w:color w:val="000000"/>
                <w:sz w:val="20"/>
                <w:szCs w:val="20"/>
              </w:rPr>
              <w:br/>
              <w:t xml:space="preserve">«Дыхательные упражнения </w:t>
            </w:r>
            <w:r>
              <w:rPr>
                <w:color w:val="000000"/>
                <w:sz w:val="20"/>
                <w:szCs w:val="20"/>
              </w:rPr>
              <w:br/>
              <w:t xml:space="preserve">(5 упр.)», </w:t>
            </w:r>
            <w:r>
              <w:rPr>
                <w:color w:val="000000"/>
                <w:sz w:val="20"/>
                <w:szCs w:val="20"/>
              </w:rPr>
              <w:br/>
              <w:t xml:space="preserve">«А и </w:t>
            </w:r>
            <w:proofErr w:type="spellStart"/>
            <w:r>
              <w:rPr>
                <w:color w:val="000000"/>
                <w:sz w:val="20"/>
                <w:szCs w:val="20"/>
              </w:rPr>
              <w:t>ляционная</w:t>
            </w:r>
            <w:proofErr w:type="spellEnd"/>
            <w:r>
              <w:rPr>
                <w:color w:val="000000"/>
                <w:sz w:val="20"/>
                <w:szCs w:val="20"/>
              </w:rPr>
              <w:t xml:space="preserve"> </w:t>
            </w:r>
            <w:proofErr w:type="spellStart"/>
            <w:r>
              <w:rPr>
                <w:color w:val="000000"/>
                <w:sz w:val="20"/>
                <w:szCs w:val="20"/>
              </w:rPr>
              <w:t>гимнасти</w:t>
            </w:r>
            <w:proofErr w:type="spellEnd"/>
            <w:r>
              <w:rPr>
                <w:color w:val="000000"/>
                <w:sz w:val="20"/>
                <w:szCs w:val="20"/>
              </w:rPr>
              <w:t>-</w:t>
            </w:r>
          </w:p>
        </w:tc>
        <w:tc>
          <w:tcPr>
            <w:tcW w:w="1839" w:type="dxa"/>
          </w:tcPr>
          <w:p w:rsidR="00FB44C5" w:rsidRDefault="00A40966">
            <w:pPr>
              <w:jc w:val="center"/>
              <w:rPr>
                <w:color w:val="000000"/>
                <w:sz w:val="20"/>
                <w:szCs w:val="20"/>
              </w:rPr>
            </w:pPr>
            <w:r>
              <w:rPr>
                <w:color w:val="000000"/>
                <w:sz w:val="20"/>
                <w:szCs w:val="20"/>
              </w:rPr>
              <w:t>4 часа</w:t>
            </w:r>
          </w:p>
        </w:tc>
      </w:tr>
    </w:tbl>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tbl>
      <w:tblPr>
        <w:tblStyle w:val="ab"/>
        <w:tblW w:w="14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08"/>
        <w:gridCol w:w="2705"/>
        <w:gridCol w:w="4834"/>
        <w:gridCol w:w="3223"/>
        <w:gridCol w:w="2438"/>
      </w:tblGrid>
      <w:tr w:rsidR="00FB44C5">
        <w:trPr>
          <w:trHeight w:val="1290"/>
        </w:trPr>
        <w:tc>
          <w:tcPr>
            <w:tcW w:w="1509"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этапов</w:t>
            </w:r>
            <w:r>
              <w:rPr>
                <w:rFonts w:ascii="Times New Roman" w:eastAsia="Times New Roman" w:hAnsi="Times New Roman" w:cs="Times New Roman"/>
                <w:color w:val="000000"/>
                <w:sz w:val="20"/>
                <w:szCs w:val="20"/>
              </w:rPr>
              <w:br/>
              <w:t>Кол-во занятий</w:t>
            </w:r>
          </w:p>
        </w:tc>
        <w:tc>
          <w:tcPr>
            <w:tcW w:w="2705"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Название этапов</w:t>
            </w:r>
            <w:r>
              <w:rPr>
                <w:rFonts w:ascii="Times New Roman" w:eastAsia="Times New Roman" w:hAnsi="Times New Roman" w:cs="Times New Roman"/>
                <w:color w:val="000000"/>
                <w:sz w:val="20"/>
                <w:szCs w:val="20"/>
              </w:rPr>
              <w:br/>
              <w:t>реализации</w:t>
            </w:r>
            <w:r>
              <w:rPr>
                <w:rFonts w:ascii="Times New Roman" w:eastAsia="Times New Roman" w:hAnsi="Times New Roman" w:cs="Times New Roman"/>
                <w:color w:val="000000"/>
                <w:sz w:val="20"/>
                <w:szCs w:val="20"/>
              </w:rPr>
              <w:br/>
              <w:t>программы</w:t>
            </w:r>
            <w:r>
              <w:rPr>
                <w:rFonts w:ascii="Times New Roman" w:eastAsia="Times New Roman" w:hAnsi="Times New Roman" w:cs="Times New Roman"/>
                <w:color w:val="000000"/>
                <w:sz w:val="20"/>
                <w:szCs w:val="20"/>
              </w:rPr>
              <w:br/>
              <w:t>и направления</w:t>
            </w:r>
            <w:r>
              <w:rPr>
                <w:rFonts w:ascii="Times New Roman" w:eastAsia="Times New Roman" w:hAnsi="Times New Roman" w:cs="Times New Roman"/>
                <w:color w:val="000000"/>
                <w:sz w:val="20"/>
                <w:szCs w:val="20"/>
              </w:rPr>
              <w:br/>
            </w:r>
            <w:proofErr w:type="spellStart"/>
            <w:r>
              <w:rPr>
                <w:rFonts w:ascii="Times New Roman" w:eastAsia="Times New Roman" w:hAnsi="Times New Roman" w:cs="Times New Roman"/>
                <w:color w:val="000000"/>
                <w:sz w:val="20"/>
                <w:szCs w:val="20"/>
              </w:rPr>
              <w:t>аботы</w:t>
            </w:r>
            <w:proofErr w:type="spellEnd"/>
          </w:p>
        </w:tc>
        <w:tc>
          <w:tcPr>
            <w:tcW w:w="4834"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Содержание педагогической</w:t>
            </w:r>
            <w:r>
              <w:rPr>
                <w:rFonts w:ascii="Times New Roman" w:eastAsia="Times New Roman" w:hAnsi="Times New Roman" w:cs="Times New Roman"/>
                <w:color w:val="000000"/>
                <w:sz w:val="20"/>
                <w:szCs w:val="20"/>
              </w:rPr>
              <w:br/>
              <w:t>работы</w:t>
            </w:r>
          </w:p>
        </w:tc>
        <w:tc>
          <w:tcPr>
            <w:tcW w:w="3223"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Рекомендуемые игры</w:t>
            </w:r>
            <w:r>
              <w:rPr>
                <w:rFonts w:ascii="Times New Roman" w:eastAsia="Times New Roman" w:hAnsi="Times New Roman" w:cs="Times New Roman"/>
                <w:color w:val="000000"/>
                <w:sz w:val="20"/>
                <w:szCs w:val="20"/>
              </w:rPr>
              <w:br/>
              <w:t>и упражнения</w:t>
            </w:r>
          </w:p>
        </w:tc>
        <w:tc>
          <w:tcPr>
            <w:tcW w:w="2438" w:type="dxa"/>
            <w:vAlign w:val="center"/>
          </w:tcPr>
          <w:p w:rsidR="00FB44C5" w:rsidRDefault="00A40966">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Время</w:t>
            </w:r>
          </w:p>
        </w:tc>
      </w:tr>
      <w:tr w:rsidR="00FB44C5">
        <w:trPr>
          <w:trHeight w:val="1353"/>
        </w:trPr>
        <w:tc>
          <w:tcPr>
            <w:tcW w:w="1509" w:type="dxa"/>
            <w:vAlign w:val="center"/>
          </w:tcPr>
          <w:p w:rsidR="00FB44C5" w:rsidRDefault="00FB44C5">
            <w:pPr>
              <w:rPr>
                <w:rFonts w:ascii="Times New Roman" w:eastAsia="Times New Roman" w:hAnsi="Times New Roman" w:cs="Times New Roman"/>
                <w:color w:val="000000"/>
                <w:sz w:val="20"/>
                <w:szCs w:val="20"/>
              </w:rPr>
            </w:pPr>
          </w:p>
        </w:tc>
        <w:tc>
          <w:tcPr>
            <w:tcW w:w="2705" w:type="dxa"/>
            <w:vAlign w:val="center"/>
          </w:tcPr>
          <w:p w:rsidR="00FB44C5" w:rsidRDefault="00FB44C5">
            <w:pPr>
              <w:rPr>
                <w:rFonts w:ascii="Times New Roman" w:eastAsia="Times New Roman" w:hAnsi="Times New Roman" w:cs="Times New Roman"/>
                <w:color w:val="000000"/>
                <w:sz w:val="20"/>
                <w:szCs w:val="20"/>
              </w:rPr>
            </w:pPr>
          </w:p>
        </w:tc>
        <w:tc>
          <w:tcPr>
            <w:tcW w:w="4834"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Развитие точности, координации, </w:t>
            </w:r>
            <w:r>
              <w:rPr>
                <w:rFonts w:ascii="Times New Roman" w:eastAsia="Times New Roman" w:hAnsi="Times New Roman" w:cs="Times New Roman"/>
                <w:color w:val="000000"/>
                <w:sz w:val="20"/>
                <w:szCs w:val="20"/>
              </w:rPr>
              <w:br/>
              <w:t xml:space="preserve">плавности, переключения </w:t>
            </w:r>
            <w:proofErr w:type="spellStart"/>
            <w:r>
              <w:rPr>
                <w:rFonts w:ascii="Times New Roman" w:eastAsia="Times New Roman" w:hAnsi="Times New Roman" w:cs="Times New Roman"/>
                <w:color w:val="000000"/>
                <w:sz w:val="20"/>
                <w:szCs w:val="20"/>
              </w:rPr>
              <w:t>движе</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br/>
            </w:r>
            <w:proofErr w:type="spellStart"/>
            <w:r>
              <w:rPr>
                <w:rFonts w:ascii="Times New Roman" w:eastAsia="Times New Roman" w:hAnsi="Times New Roman" w:cs="Times New Roman"/>
                <w:color w:val="000000"/>
                <w:sz w:val="20"/>
                <w:szCs w:val="20"/>
              </w:rPr>
              <w:t>ний</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br/>
              <w:t xml:space="preserve">4. Преодоление двигательного </w:t>
            </w:r>
            <w:proofErr w:type="spellStart"/>
            <w:r>
              <w:rPr>
                <w:rFonts w:ascii="Times New Roman" w:eastAsia="Times New Roman" w:hAnsi="Times New Roman" w:cs="Times New Roman"/>
                <w:color w:val="000000"/>
                <w:sz w:val="20"/>
                <w:szCs w:val="20"/>
              </w:rPr>
              <w:t>ав</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br/>
            </w:r>
            <w:proofErr w:type="spellStart"/>
            <w:r>
              <w:rPr>
                <w:rFonts w:ascii="Times New Roman" w:eastAsia="Times New Roman" w:hAnsi="Times New Roman" w:cs="Times New Roman"/>
                <w:color w:val="000000"/>
                <w:sz w:val="20"/>
                <w:szCs w:val="20"/>
              </w:rPr>
              <w:t>томатизма</w:t>
            </w:r>
            <w:proofErr w:type="spellEnd"/>
            <w:r>
              <w:rPr>
                <w:rFonts w:ascii="Times New Roman" w:eastAsia="Times New Roman" w:hAnsi="Times New Roman" w:cs="Times New Roman"/>
                <w:color w:val="000000"/>
                <w:sz w:val="20"/>
                <w:szCs w:val="20"/>
              </w:rPr>
              <w:t xml:space="preserve"> движений.</w:t>
            </w:r>
          </w:p>
        </w:tc>
        <w:tc>
          <w:tcPr>
            <w:tcW w:w="3223" w:type="dxa"/>
            <w:vAlign w:val="center"/>
          </w:tcPr>
          <w:p w:rsidR="00FB44C5" w:rsidRDefault="00FB44C5">
            <w:pPr>
              <w:rPr>
                <w:rFonts w:ascii="Times New Roman" w:eastAsia="Times New Roman" w:hAnsi="Times New Roman" w:cs="Times New Roman"/>
                <w:color w:val="000000"/>
                <w:sz w:val="20"/>
                <w:szCs w:val="20"/>
              </w:rPr>
            </w:pPr>
          </w:p>
        </w:tc>
        <w:tc>
          <w:tcPr>
            <w:tcW w:w="2438" w:type="dxa"/>
            <w:vAlign w:val="center"/>
          </w:tcPr>
          <w:p w:rsidR="00FB44C5" w:rsidRDefault="00FB44C5">
            <w:pPr>
              <w:rPr>
                <w:rFonts w:ascii="Times New Roman" w:eastAsia="Times New Roman" w:hAnsi="Times New Roman" w:cs="Times New Roman"/>
                <w:color w:val="000000"/>
                <w:sz w:val="20"/>
                <w:szCs w:val="20"/>
              </w:rPr>
            </w:pPr>
          </w:p>
        </w:tc>
      </w:tr>
      <w:tr w:rsidR="00FB44C5">
        <w:trPr>
          <w:trHeight w:val="2580"/>
        </w:trPr>
        <w:tc>
          <w:tcPr>
            <w:tcW w:w="1509"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12 - 15</w:t>
            </w:r>
          </w:p>
        </w:tc>
        <w:tc>
          <w:tcPr>
            <w:tcW w:w="2705"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Развитие       ритмической</w:t>
            </w:r>
          </w:p>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организации</w:t>
            </w:r>
          </w:p>
        </w:tc>
        <w:tc>
          <w:tcPr>
            <w:tcW w:w="4834"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Формирование чувства музыкального метра, темпа, ритма. </w:t>
            </w:r>
            <w:r>
              <w:rPr>
                <w:rFonts w:ascii="Times New Roman" w:eastAsia="Times New Roman" w:hAnsi="Times New Roman" w:cs="Times New Roman"/>
                <w:color w:val="000000"/>
                <w:sz w:val="20"/>
                <w:szCs w:val="20"/>
              </w:rPr>
              <w:br/>
              <w:t xml:space="preserve">2. Согласование движений с музыкальным темпом и ритмом, ритмичности движений под музыку. </w:t>
            </w:r>
            <w:r>
              <w:rPr>
                <w:rFonts w:ascii="Times New Roman" w:eastAsia="Times New Roman" w:hAnsi="Times New Roman" w:cs="Times New Roman"/>
                <w:color w:val="000000"/>
                <w:sz w:val="20"/>
                <w:szCs w:val="20"/>
              </w:rPr>
              <w:br/>
              <w:t xml:space="preserve">З.Изменение характера движений в соответствии с изменением контрастов звучания ( громко-тихо, быстро- медленно, высоко — низко). </w:t>
            </w:r>
            <w:r>
              <w:rPr>
                <w:rFonts w:ascii="Times New Roman" w:eastAsia="Times New Roman" w:hAnsi="Times New Roman" w:cs="Times New Roman"/>
                <w:color w:val="000000"/>
                <w:sz w:val="20"/>
                <w:szCs w:val="20"/>
              </w:rPr>
              <w:br/>
              <w:t xml:space="preserve">4. Согласование движений с </w:t>
            </w:r>
            <w:proofErr w:type="spellStart"/>
            <w:r>
              <w:rPr>
                <w:rFonts w:ascii="Times New Roman" w:eastAsia="Times New Roman" w:hAnsi="Times New Roman" w:cs="Times New Roman"/>
                <w:color w:val="000000"/>
                <w:sz w:val="20"/>
                <w:szCs w:val="20"/>
              </w:rPr>
              <w:t>прогова</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иванием</w:t>
            </w:r>
            <w:proofErr w:type="spellEnd"/>
            <w:r>
              <w:rPr>
                <w:rFonts w:ascii="Times New Roman" w:eastAsia="Times New Roman" w:hAnsi="Times New Roman" w:cs="Times New Roman"/>
                <w:color w:val="000000"/>
                <w:sz w:val="20"/>
                <w:szCs w:val="20"/>
              </w:rPr>
              <w:t xml:space="preserve"> слов.</w:t>
            </w:r>
          </w:p>
        </w:tc>
        <w:tc>
          <w:tcPr>
            <w:tcW w:w="3223" w:type="dxa"/>
            <w:vAlign w:val="center"/>
          </w:tcPr>
          <w:p w:rsidR="00FB44C5" w:rsidRDefault="00A40966">
            <w:pP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ка</w:t>
            </w:r>
            <w:proofErr w:type="spellEnd"/>
            <w:r>
              <w:rPr>
                <w:rFonts w:ascii="Times New Roman" w:eastAsia="Times New Roman" w:hAnsi="Times New Roman" w:cs="Times New Roman"/>
                <w:color w:val="000000"/>
                <w:sz w:val="20"/>
                <w:szCs w:val="20"/>
              </w:rPr>
              <w:t xml:space="preserve">», «Разминка», </w:t>
            </w:r>
            <w:r>
              <w:rPr>
                <w:rFonts w:ascii="Times New Roman" w:eastAsia="Times New Roman" w:hAnsi="Times New Roman" w:cs="Times New Roman"/>
                <w:color w:val="000000"/>
                <w:sz w:val="20"/>
                <w:szCs w:val="20"/>
              </w:rPr>
              <w:br/>
              <w:t xml:space="preserve">«Лодочка», «Соломинка», </w:t>
            </w:r>
            <w:r>
              <w:rPr>
                <w:rFonts w:ascii="Times New Roman" w:eastAsia="Times New Roman" w:hAnsi="Times New Roman" w:cs="Times New Roman"/>
                <w:color w:val="000000"/>
                <w:sz w:val="20"/>
                <w:szCs w:val="20"/>
              </w:rPr>
              <w:br/>
              <w:t xml:space="preserve">«Дерево», «Снеговик», </w:t>
            </w:r>
            <w:r>
              <w:rPr>
                <w:rFonts w:ascii="Times New Roman" w:eastAsia="Times New Roman" w:hAnsi="Times New Roman" w:cs="Times New Roman"/>
                <w:color w:val="000000"/>
                <w:sz w:val="20"/>
                <w:szCs w:val="20"/>
              </w:rPr>
              <w:br/>
              <w:t xml:space="preserve">«Гусеница», «Слоник», </w:t>
            </w:r>
            <w:r>
              <w:rPr>
                <w:rFonts w:ascii="Times New Roman" w:eastAsia="Times New Roman" w:hAnsi="Times New Roman" w:cs="Times New Roman"/>
                <w:color w:val="000000"/>
                <w:sz w:val="20"/>
                <w:szCs w:val="20"/>
              </w:rPr>
              <w:br/>
              <w:t xml:space="preserve">«Паучок», «Камушки», </w:t>
            </w:r>
            <w:r>
              <w:rPr>
                <w:rFonts w:ascii="Times New Roman" w:eastAsia="Times New Roman" w:hAnsi="Times New Roman" w:cs="Times New Roman"/>
                <w:color w:val="000000"/>
                <w:sz w:val="20"/>
                <w:szCs w:val="20"/>
              </w:rPr>
              <w:br/>
              <w:t>«Марш», «Погуляем», «Научи-</w:t>
            </w:r>
            <w:r>
              <w:rPr>
                <w:rFonts w:ascii="Times New Roman" w:eastAsia="Times New Roman" w:hAnsi="Times New Roman" w:cs="Times New Roman"/>
                <w:color w:val="000000"/>
                <w:sz w:val="20"/>
                <w:szCs w:val="20"/>
              </w:rPr>
              <w:br/>
            </w:r>
            <w:proofErr w:type="spellStart"/>
            <w:r>
              <w:rPr>
                <w:rFonts w:ascii="Times New Roman" w:eastAsia="Times New Roman" w:hAnsi="Times New Roman" w:cs="Times New Roman"/>
                <w:color w:val="000000"/>
                <w:sz w:val="20"/>
                <w:szCs w:val="20"/>
              </w:rPr>
              <w:t>лись</w:t>
            </w:r>
            <w:proofErr w:type="spellEnd"/>
            <w:r>
              <w:rPr>
                <w:rFonts w:ascii="Times New Roman" w:eastAsia="Times New Roman" w:hAnsi="Times New Roman" w:cs="Times New Roman"/>
                <w:color w:val="000000"/>
                <w:sz w:val="20"/>
                <w:szCs w:val="20"/>
              </w:rPr>
              <w:t xml:space="preserve"> мы ходить», «Велосипед», </w:t>
            </w:r>
            <w:r>
              <w:rPr>
                <w:rFonts w:ascii="Times New Roman" w:eastAsia="Times New Roman" w:hAnsi="Times New Roman" w:cs="Times New Roman"/>
                <w:color w:val="000000"/>
                <w:sz w:val="20"/>
                <w:szCs w:val="20"/>
              </w:rPr>
              <w:br/>
              <w:t xml:space="preserve">«Приседай», «Резвые ножки», </w:t>
            </w:r>
            <w:r>
              <w:rPr>
                <w:rFonts w:ascii="Times New Roman" w:eastAsia="Times New Roman" w:hAnsi="Times New Roman" w:cs="Times New Roman"/>
                <w:color w:val="000000"/>
                <w:sz w:val="20"/>
                <w:szCs w:val="20"/>
              </w:rPr>
              <w:br/>
              <w:t>«Лошадки», «</w:t>
            </w:r>
            <w:proofErr w:type="spellStart"/>
            <w:r>
              <w:rPr>
                <w:rFonts w:ascii="Times New Roman" w:eastAsia="Times New Roman" w:hAnsi="Times New Roman" w:cs="Times New Roman"/>
                <w:color w:val="000000"/>
                <w:sz w:val="20"/>
                <w:szCs w:val="20"/>
              </w:rPr>
              <w:t>Рыбачок</w:t>
            </w:r>
            <w:proofErr w:type="spellEnd"/>
            <w:r>
              <w:rPr>
                <w:rFonts w:ascii="Times New Roman" w:eastAsia="Times New Roman" w:hAnsi="Times New Roman" w:cs="Times New Roman"/>
                <w:color w:val="000000"/>
                <w:sz w:val="20"/>
                <w:szCs w:val="20"/>
              </w:rPr>
              <w:t>»</w:t>
            </w:r>
          </w:p>
        </w:tc>
        <w:tc>
          <w:tcPr>
            <w:tcW w:w="2438"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часа</w:t>
            </w:r>
          </w:p>
        </w:tc>
      </w:tr>
      <w:tr w:rsidR="00FB44C5">
        <w:trPr>
          <w:trHeight w:val="2598"/>
        </w:trPr>
        <w:tc>
          <w:tcPr>
            <w:tcW w:w="1509"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16 - 21</w:t>
            </w:r>
          </w:p>
        </w:tc>
        <w:tc>
          <w:tcPr>
            <w:tcW w:w="2705"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Развитие </w:t>
            </w:r>
            <w:r>
              <w:rPr>
                <w:rFonts w:ascii="Times New Roman" w:eastAsia="Times New Roman" w:hAnsi="Times New Roman" w:cs="Times New Roman"/>
                <w:color w:val="000000"/>
                <w:sz w:val="20"/>
                <w:szCs w:val="20"/>
              </w:rPr>
              <w:br/>
              <w:t xml:space="preserve">психических </w:t>
            </w:r>
            <w:r>
              <w:rPr>
                <w:rFonts w:ascii="Times New Roman" w:eastAsia="Times New Roman" w:hAnsi="Times New Roman" w:cs="Times New Roman"/>
                <w:color w:val="000000"/>
                <w:sz w:val="20"/>
                <w:szCs w:val="20"/>
              </w:rPr>
              <w:br/>
              <w:t>процессов</w:t>
            </w:r>
          </w:p>
        </w:tc>
        <w:tc>
          <w:tcPr>
            <w:tcW w:w="4834"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Развитие быстроты и точности реакции при действии наглядных звуковых или вербальных сигналов. </w:t>
            </w:r>
            <w:r>
              <w:rPr>
                <w:rFonts w:ascii="Times New Roman" w:eastAsia="Times New Roman" w:hAnsi="Times New Roman" w:cs="Times New Roman"/>
                <w:color w:val="000000"/>
                <w:sz w:val="20"/>
                <w:szCs w:val="20"/>
              </w:rPr>
              <w:br/>
              <w:t xml:space="preserve">2. Развитие внимания (устойчивости, переключения, распределения); </w:t>
            </w:r>
            <w:proofErr w:type="spellStart"/>
            <w:r>
              <w:rPr>
                <w:rFonts w:ascii="Times New Roman" w:eastAsia="Times New Roman" w:hAnsi="Times New Roman" w:cs="Times New Roman"/>
                <w:color w:val="000000"/>
                <w:sz w:val="20"/>
                <w:szCs w:val="20"/>
              </w:rPr>
              <w:t>азвитие</w:t>
            </w:r>
            <w:proofErr w:type="spellEnd"/>
            <w:r>
              <w:rPr>
                <w:rFonts w:ascii="Times New Roman" w:eastAsia="Times New Roman" w:hAnsi="Times New Roman" w:cs="Times New Roman"/>
                <w:color w:val="000000"/>
                <w:sz w:val="20"/>
                <w:szCs w:val="20"/>
              </w:rPr>
              <w:t xml:space="preserve"> всех видов памяти.</w:t>
            </w:r>
          </w:p>
        </w:tc>
        <w:tc>
          <w:tcPr>
            <w:tcW w:w="3223"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«Ладушки», </w:t>
            </w:r>
            <w:r>
              <w:rPr>
                <w:rFonts w:ascii="Times New Roman" w:eastAsia="Times New Roman" w:hAnsi="Times New Roman" w:cs="Times New Roman"/>
                <w:color w:val="000000"/>
                <w:sz w:val="20"/>
                <w:szCs w:val="20"/>
              </w:rPr>
              <w:br/>
              <w:t xml:space="preserve">«Передай мяч», </w:t>
            </w:r>
            <w:r>
              <w:rPr>
                <w:rFonts w:ascii="Times New Roman" w:eastAsia="Times New Roman" w:hAnsi="Times New Roman" w:cs="Times New Roman"/>
                <w:color w:val="000000"/>
                <w:sz w:val="20"/>
                <w:szCs w:val="20"/>
              </w:rPr>
              <w:br/>
              <w:t xml:space="preserve">«Часы», </w:t>
            </w:r>
            <w:r>
              <w:rPr>
                <w:rFonts w:ascii="Times New Roman" w:eastAsia="Times New Roman" w:hAnsi="Times New Roman" w:cs="Times New Roman"/>
                <w:color w:val="000000"/>
                <w:sz w:val="20"/>
                <w:szCs w:val="20"/>
              </w:rPr>
              <w:br/>
              <w:t>«</w:t>
            </w:r>
            <w:proofErr w:type="spellStart"/>
            <w:r>
              <w:rPr>
                <w:rFonts w:ascii="Times New Roman" w:eastAsia="Times New Roman" w:hAnsi="Times New Roman" w:cs="Times New Roman"/>
                <w:color w:val="000000"/>
                <w:sz w:val="20"/>
                <w:szCs w:val="20"/>
              </w:rPr>
              <w:t>Дроздою</w:t>
            </w:r>
            <w:proofErr w:type="spellEnd"/>
            <w:r>
              <w:rPr>
                <w:rFonts w:ascii="Times New Roman" w:eastAsia="Times New Roman" w:hAnsi="Times New Roman" w:cs="Times New Roman"/>
                <w:color w:val="000000"/>
                <w:sz w:val="20"/>
                <w:szCs w:val="20"/>
              </w:rPr>
              <w:t xml:space="preserve">&gt;, </w:t>
            </w:r>
            <w:r>
              <w:rPr>
                <w:rFonts w:ascii="Times New Roman" w:eastAsia="Times New Roman" w:hAnsi="Times New Roman" w:cs="Times New Roman"/>
                <w:color w:val="000000"/>
                <w:sz w:val="20"/>
                <w:szCs w:val="20"/>
              </w:rPr>
              <w:br/>
              <w:t xml:space="preserve">«Ритм по кругу», </w:t>
            </w:r>
            <w:r>
              <w:rPr>
                <w:rFonts w:ascii="Times New Roman" w:eastAsia="Times New Roman" w:hAnsi="Times New Roman" w:cs="Times New Roman"/>
                <w:color w:val="000000"/>
                <w:sz w:val="20"/>
                <w:szCs w:val="20"/>
              </w:rPr>
              <w:br/>
              <w:t xml:space="preserve">«Топ-хлоп», </w:t>
            </w:r>
            <w:r>
              <w:rPr>
                <w:rFonts w:ascii="Times New Roman" w:eastAsia="Times New Roman" w:hAnsi="Times New Roman" w:cs="Times New Roman"/>
                <w:color w:val="000000"/>
                <w:sz w:val="20"/>
                <w:szCs w:val="20"/>
              </w:rPr>
              <w:br/>
              <w:t xml:space="preserve">«Мячик» </w:t>
            </w:r>
            <w:r>
              <w:rPr>
                <w:rFonts w:ascii="Times New Roman" w:eastAsia="Times New Roman" w:hAnsi="Times New Roman" w:cs="Times New Roman"/>
                <w:color w:val="000000"/>
                <w:sz w:val="20"/>
                <w:szCs w:val="20"/>
              </w:rPr>
              <w:br/>
              <w:t xml:space="preserve">«Игра с бубном», </w:t>
            </w:r>
            <w:r>
              <w:rPr>
                <w:rFonts w:ascii="Times New Roman" w:eastAsia="Times New Roman" w:hAnsi="Times New Roman" w:cs="Times New Roman"/>
                <w:color w:val="000000"/>
                <w:sz w:val="20"/>
                <w:szCs w:val="20"/>
              </w:rPr>
              <w:br/>
              <w:t xml:space="preserve">«Дождик», </w:t>
            </w:r>
            <w:r>
              <w:rPr>
                <w:rFonts w:ascii="Times New Roman" w:eastAsia="Times New Roman" w:hAnsi="Times New Roman" w:cs="Times New Roman"/>
                <w:color w:val="000000"/>
                <w:sz w:val="20"/>
                <w:szCs w:val="20"/>
              </w:rPr>
              <w:br/>
              <w:t xml:space="preserve">«Барабан», </w:t>
            </w:r>
            <w:r>
              <w:rPr>
                <w:rFonts w:ascii="Times New Roman" w:eastAsia="Times New Roman" w:hAnsi="Times New Roman" w:cs="Times New Roman"/>
                <w:color w:val="000000"/>
                <w:sz w:val="20"/>
                <w:szCs w:val="20"/>
              </w:rPr>
              <w:br/>
              <w:t>«Лошадка»</w:t>
            </w:r>
          </w:p>
        </w:tc>
        <w:tc>
          <w:tcPr>
            <w:tcW w:w="2438" w:type="dxa"/>
            <w:vAlign w:val="center"/>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часа</w:t>
            </w:r>
          </w:p>
        </w:tc>
      </w:tr>
      <w:tr w:rsidR="00FB44C5">
        <w:trPr>
          <w:trHeight w:val="1502"/>
        </w:trPr>
        <w:tc>
          <w:tcPr>
            <w:tcW w:w="1509" w:type="dxa"/>
            <w:vAlign w:val="bottom"/>
          </w:tcPr>
          <w:p w:rsidR="00FB44C5" w:rsidRDefault="00FB44C5">
            <w:pPr>
              <w:rPr>
                <w:rFonts w:ascii="Times New Roman" w:eastAsia="Times New Roman" w:hAnsi="Times New Roman" w:cs="Times New Roman"/>
                <w:color w:val="000000"/>
                <w:sz w:val="20"/>
                <w:szCs w:val="20"/>
              </w:rPr>
            </w:pPr>
          </w:p>
        </w:tc>
        <w:tc>
          <w:tcPr>
            <w:tcW w:w="2705" w:type="dxa"/>
            <w:vAlign w:val="bottom"/>
          </w:tcPr>
          <w:p w:rsidR="00FB44C5" w:rsidRDefault="00FB44C5">
            <w:pPr>
              <w:rPr>
                <w:rFonts w:ascii="Times New Roman" w:eastAsia="Times New Roman" w:hAnsi="Times New Roman" w:cs="Times New Roman"/>
                <w:color w:val="000000"/>
                <w:sz w:val="20"/>
                <w:szCs w:val="20"/>
              </w:rPr>
            </w:pPr>
          </w:p>
        </w:tc>
        <w:tc>
          <w:tcPr>
            <w:tcW w:w="4834" w:type="dxa"/>
            <w:vAlign w:val="bottom"/>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Развитие быстроты и точности реакции при действии наглядных звуковых или вербальных сигналов. </w:t>
            </w:r>
            <w:r>
              <w:rPr>
                <w:rFonts w:ascii="Times New Roman" w:eastAsia="Times New Roman" w:hAnsi="Times New Roman" w:cs="Times New Roman"/>
                <w:color w:val="000000"/>
                <w:sz w:val="20"/>
                <w:szCs w:val="20"/>
              </w:rPr>
              <w:br/>
              <w:t xml:space="preserve">2. Развитие внимания (устойчивости, переключения, распределения); </w:t>
            </w:r>
            <w:proofErr w:type="spellStart"/>
            <w:r>
              <w:rPr>
                <w:rFonts w:ascii="Times New Roman" w:eastAsia="Times New Roman" w:hAnsi="Times New Roman" w:cs="Times New Roman"/>
                <w:color w:val="000000"/>
                <w:sz w:val="20"/>
                <w:szCs w:val="20"/>
              </w:rPr>
              <w:t>азвитие</w:t>
            </w:r>
            <w:proofErr w:type="spellEnd"/>
            <w:r>
              <w:rPr>
                <w:rFonts w:ascii="Times New Roman" w:eastAsia="Times New Roman" w:hAnsi="Times New Roman" w:cs="Times New Roman"/>
                <w:color w:val="000000"/>
                <w:sz w:val="20"/>
                <w:szCs w:val="20"/>
              </w:rPr>
              <w:t xml:space="preserve"> всех видов памяти.</w:t>
            </w:r>
          </w:p>
        </w:tc>
        <w:tc>
          <w:tcPr>
            <w:tcW w:w="3223" w:type="dxa"/>
            <w:vAlign w:val="bottom"/>
          </w:tcPr>
          <w:p w:rsidR="00FB44C5" w:rsidRDefault="00A4096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«Хлопушки», </w:t>
            </w:r>
            <w:r>
              <w:rPr>
                <w:rFonts w:ascii="Times New Roman" w:eastAsia="Times New Roman" w:hAnsi="Times New Roman" w:cs="Times New Roman"/>
                <w:color w:val="000000"/>
                <w:sz w:val="20"/>
                <w:szCs w:val="20"/>
              </w:rPr>
              <w:br/>
              <w:t xml:space="preserve">«Канон», </w:t>
            </w:r>
            <w:r>
              <w:rPr>
                <w:rFonts w:ascii="Times New Roman" w:eastAsia="Times New Roman" w:hAnsi="Times New Roman" w:cs="Times New Roman"/>
                <w:color w:val="000000"/>
                <w:sz w:val="20"/>
                <w:szCs w:val="20"/>
              </w:rPr>
              <w:br/>
              <w:t xml:space="preserve">«Чьи вещи», </w:t>
            </w:r>
            <w:r>
              <w:rPr>
                <w:rFonts w:ascii="Times New Roman" w:eastAsia="Times New Roman" w:hAnsi="Times New Roman" w:cs="Times New Roman"/>
                <w:color w:val="000000"/>
                <w:sz w:val="20"/>
                <w:szCs w:val="20"/>
              </w:rPr>
              <w:br/>
              <w:t xml:space="preserve">«Чей голосок?» </w:t>
            </w:r>
            <w:r>
              <w:rPr>
                <w:rFonts w:ascii="Times New Roman" w:eastAsia="Times New Roman" w:hAnsi="Times New Roman" w:cs="Times New Roman"/>
                <w:color w:val="000000"/>
                <w:sz w:val="20"/>
                <w:szCs w:val="20"/>
              </w:rPr>
              <w:br/>
              <w:t>«</w:t>
            </w:r>
            <w:proofErr w:type="spellStart"/>
            <w:r>
              <w:rPr>
                <w:rFonts w:ascii="Times New Roman" w:eastAsia="Times New Roman" w:hAnsi="Times New Roman" w:cs="Times New Roman"/>
                <w:color w:val="000000"/>
                <w:sz w:val="20"/>
                <w:szCs w:val="20"/>
              </w:rPr>
              <w:t>Чок</w:t>
            </w:r>
            <w:proofErr w:type="spellEnd"/>
            <w:r>
              <w:rPr>
                <w:rFonts w:ascii="Times New Roman" w:eastAsia="Times New Roman" w:hAnsi="Times New Roman" w:cs="Times New Roman"/>
                <w:color w:val="000000"/>
                <w:sz w:val="20"/>
                <w:szCs w:val="20"/>
              </w:rPr>
              <w:t xml:space="preserve"> да </w:t>
            </w:r>
            <w:proofErr w:type="spellStart"/>
            <w:r>
              <w:rPr>
                <w:rFonts w:ascii="Times New Roman" w:eastAsia="Times New Roman" w:hAnsi="Times New Roman" w:cs="Times New Roman"/>
                <w:color w:val="000000"/>
                <w:sz w:val="20"/>
                <w:szCs w:val="20"/>
              </w:rPr>
              <w:t>чою</w:t>
            </w:r>
            <w:proofErr w:type="spellEnd"/>
            <w:r>
              <w:rPr>
                <w:rFonts w:ascii="Times New Roman" w:eastAsia="Times New Roman" w:hAnsi="Times New Roman" w:cs="Times New Roman"/>
                <w:color w:val="000000"/>
                <w:sz w:val="20"/>
                <w:szCs w:val="20"/>
              </w:rPr>
              <w:t xml:space="preserve">&gt;, </w:t>
            </w:r>
            <w:r>
              <w:rPr>
                <w:rFonts w:ascii="Times New Roman" w:eastAsia="Times New Roman" w:hAnsi="Times New Roman" w:cs="Times New Roman"/>
                <w:color w:val="000000"/>
                <w:sz w:val="20"/>
                <w:szCs w:val="20"/>
              </w:rPr>
              <w:br/>
              <w:t>«Тихо-тихо мы сидим»</w:t>
            </w:r>
          </w:p>
        </w:tc>
        <w:tc>
          <w:tcPr>
            <w:tcW w:w="2438" w:type="dxa"/>
            <w:vAlign w:val="bottom"/>
          </w:tcPr>
          <w:p w:rsidR="00FB44C5" w:rsidRDefault="00FB44C5">
            <w:pPr>
              <w:rPr>
                <w:rFonts w:ascii="Times New Roman" w:eastAsia="Times New Roman" w:hAnsi="Times New Roman" w:cs="Times New Roman"/>
                <w:color w:val="000000"/>
                <w:sz w:val="20"/>
                <w:szCs w:val="20"/>
              </w:rPr>
            </w:pPr>
          </w:p>
        </w:tc>
      </w:tr>
    </w:tbl>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tbl>
      <w:tblPr>
        <w:tblStyle w:val="ac"/>
        <w:tblW w:w="14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68"/>
        <w:gridCol w:w="2748"/>
        <w:gridCol w:w="4519"/>
        <w:gridCol w:w="3160"/>
        <w:gridCol w:w="2535"/>
      </w:tblGrid>
      <w:tr w:rsidR="00FB44C5">
        <w:trPr>
          <w:trHeight w:val="1847"/>
        </w:trPr>
        <w:tc>
          <w:tcPr>
            <w:tcW w:w="1668" w:type="dxa"/>
            <w:vAlign w:val="center"/>
          </w:tcPr>
          <w:p w:rsidR="00FB44C5" w:rsidRDefault="00A40966">
            <w:pPr>
              <w:rPr>
                <w:color w:val="000000"/>
                <w:sz w:val="20"/>
                <w:szCs w:val="20"/>
              </w:rPr>
            </w:pPr>
            <w:r>
              <w:rPr>
                <w:color w:val="000000"/>
                <w:sz w:val="20"/>
                <w:szCs w:val="20"/>
              </w:rPr>
              <w:lastRenderedPageBreak/>
              <w:t>№этапов</w:t>
            </w:r>
            <w:r>
              <w:rPr>
                <w:color w:val="000000"/>
                <w:sz w:val="20"/>
                <w:szCs w:val="20"/>
              </w:rPr>
              <w:br/>
              <w:t>Кол-во занятий</w:t>
            </w:r>
          </w:p>
        </w:tc>
        <w:tc>
          <w:tcPr>
            <w:tcW w:w="2748" w:type="dxa"/>
            <w:vAlign w:val="center"/>
          </w:tcPr>
          <w:p w:rsidR="00FB44C5" w:rsidRDefault="00A40966">
            <w:pPr>
              <w:jc w:val="center"/>
              <w:rPr>
                <w:color w:val="000000"/>
                <w:sz w:val="20"/>
                <w:szCs w:val="20"/>
              </w:rPr>
            </w:pPr>
            <w:r>
              <w:rPr>
                <w:color w:val="000000"/>
                <w:sz w:val="20"/>
                <w:szCs w:val="20"/>
              </w:rPr>
              <w:t>Название этапов</w:t>
            </w:r>
            <w:r>
              <w:rPr>
                <w:color w:val="000000"/>
                <w:sz w:val="20"/>
                <w:szCs w:val="20"/>
              </w:rPr>
              <w:br/>
              <w:t>реализации</w:t>
            </w:r>
            <w:r>
              <w:rPr>
                <w:color w:val="000000"/>
                <w:sz w:val="20"/>
                <w:szCs w:val="20"/>
              </w:rPr>
              <w:br/>
              <w:t>программы</w:t>
            </w:r>
            <w:r>
              <w:rPr>
                <w:color w:val="000000"/>
                <w:sz w:val="20"/>
                <w:szCs w:val="20"/>
              </w:rPr>
              <w:br/>
              <w:t>и направления</w:t>
            </w:r>
            <w:r>
              <w:rPr>
                <w:color w:val="000000"/>
                <w:sz w:val="20"/>
                <w:szCs w:val="20"/>
              </w:rPr>
              <w:br/>
            </w:r>
            <w:proofErr w:type="spellStart"/>
            <w:r>
              <w:rPr>
                <w:color w:val="000000"/>
                <w:sz w:val="20"/>
                <w:szCs w:val="20"/>
              </w:rPr>
              <w:t>аботы</w:t>
            </w:r>
            <w:proofErr w:type="spellEnd"/>
          </w:p>
        </w:tc>
        <w:tc>
          <w:tcPr>
            <w:tcW w:w="4519" w:type="dxa"/>
            <w:vAlign w:val="center"/>
          </w:tcPr>
          <w:p w:rsidR="00FB44C5" w:rsidRDefault="00A40966">
            <w:pPr>
              <w:jc w:val="center"/>
              <w:rPr>
                <w:color w:val="000000"/>
                <w:sz w:val="20"/>
                <w:szCs w:val="20"/>
              </w:rPr>
            </w:pPr>
            <w:r>
              <w:rPr>
                <w:color w:val="000000"/>
                <w:sz w:val="20"/>
                <w:szCs w:val="20"/>
              </w:rPr>
              <w:t>Содержание педагогической</w:t>
            </w:r>
            <w:r>
              <w:rPr>
                <w:color w:val="000000"/>
                <w:sz w:val="20"/>
                <w:szCs w:val="20"/>
              </w:rPr>
              <w:br/>
              <w:t>работы</w:t>
            </w:r>
          </w:p>
        </w:tc>
        <w:tc>
          <w:tcPr>
            <w:tcW w:w="3160" w:type="dxa"/>
            <w:vAlign w:val="center"/>
          </w:tcPr>
          <w:p w:rsidR="00FB44C5" w:rsidRDefault="00A40966">
            <w:pPr>
              <w:jc w:val="center"/>
              <w:rPr>
                <w:color w:val="000000"/>
                <w:sz w:val="20"/>
                <w:szCs w:val="20"/>
              </w:rPr>
            </w:pPr>
            <w:r>
              <w:rPr>
                <w:color w:val="000000"/>
                <w:sz w:val="20"/>
                <w:szCs w:val="20"/>
              </w:rPr>
              <w:t>Рекомендуемые игры</w:t>
            </w:r>
            <w:r>
              <w:rPr>
                <w:color w:val="000000"/>
                <w:sz w:val="20"/>
                <w:szCs w:val="20"/>
              </w:rPr>
              <w:br/>
              <w:t>и упражнения</w:t>
            </w:r>
          </w:p>
        </w:tc>
        <w:tc>
          <w:tcPr>
            <w:tcW w:w="2535" w:type="dxa"/>
            <w:vAlign w:val="center"/>
          </w:tcPr>
          <w:p w:rsidR="00FB44C5" w:rsidRDefault="00A40966">
            <w:pPr>
              <w:jc w:val="center"/>
              <w:rPr>
                <w:b/>
                <w:color w:val="000000"/>
                <w:sz w:val="20"/>
                <w:szCs w:val="20"/>
              </w:rPr>
            </w:pPr>
            <w:r>
              <w:rPr>
                <w:b/>
                <w:color w:val="000000"/>
                <w:sz w:val="20"/>
                <w:szCs w:val="20"/>
              </w:rPr>
              <w:t>Время</w:t>
            </w:r>
          </w:p>
        </w:tc>
      </w:tr>
      <w:tr w:rsidR="00FB44C5">
        <w:trPr>
          <w:trHeight w:val="439"/>
        </w:trPr>
        <w:tc>
          <w:tcPr>
            <w:tcW w:w="1668" w:type="dxa"/>
            <w:vAlign w:val="center"/>
          </w:tcPr>
          <w:p w:rsidR="00FB44C5" w:rsidRDefault="00FB44C5">
            <w:pPr>
              <w:jc w:val="center"/>
              <w:rPr>
                <w:color w:val="000000"/>
                <w:sz w:val="20"/>
                <w:szCs w:val="20"/>
              </w:rPr>
            </w:pPr>
          </w:p>
        </w:tc>
        <w:tc>
          <w:tcPr>
            <w:tcW w:w="2748" w:type="dxa"/>
            <w:vAlign w:val="center"/>
          </w:tcPr>
          <w:p w:rsidR="00FB44C5" w:rsidRDefault="00FB44C5">
            <w:pPr>
              <w:jc w:val="center"/>
              <w:rPr>
                <w:color w:val="000000"/>
                <w:sz w:val="20"/>
                <w:szCs w:val="20"/>
              </w:rPr>
            </w:pPr>
          </w:p>
        </w:tc>
        <w:tc>
          <w:tcPr>
            <w:tcW w:w="4519" w:type="dxa"/>
            <w:vAlign w:val="center"/>
          </w:tcPr>
          <w:p w:rsidR="00FB44C5" w:rsidRDefault="00A40966">
            <w:pPr>
              <w:jc w:val="center"/>
              <w:rPr>
                <w:color w:val="000000"/>
                <w:sz w:val="20"/>
                <w:szCs w:val="20"/>
              </w:rPr>
            </w:pPr>
            <w:r>
              <w:rPr>
                <w:color w:val="000000"/>
                <w:sz w:val="20"/>
                <w:szCs w:val="20"/>
              </w:rPr>
              <w:t xml:space="preserve">3. Согласование слова и движений без музыкального сопровождения (слово управляет движением. </w:t>
            </w:r>
            <w:r>
              <w:rPr>
                <w:color w:val="000000"/>
                <w:sz w:val="20"/>
                <w:szCs w:val="20"/>
              </w:rPr>
              <w:br/>
              <w:t xml:space="preserve">4. Развитие умения реализовывать запрограммированные действия по условному сигналу. </w:t>
            </w:r>
            <w:r>
              <w:rPr>
                <w:color w:val="000000"/>
                <w:sz w:val="20"/>
                <w:szCs w:val="20"/>
              </w:rPr>
              <w:br/>
              <w:t xml:space="preserve">5. Развитие произвольности при выполнении движений: </w:t>
            </w:r>
            <w:r>
              <w:rPr>
                <w:color w:val="000000"/>
                <w:sz w:val="20"/>
                <w:szCs w:val="20"/>
              </w:rPr>
              <w:br/>
              <w:t xml:space="preserve">развитие умения выполнять совместные действия на основе самоконтроля и </w:t>
            </w:r>
            <w:proofErr w:type="spellStart"/>
            <w:r>
              <w:rPr>
                <w:color w:val="000000"/>
                <w:sz w:val="20"/>
                <w:szCs w:val="20"/>
              </w:rPr>
              <w:t>саморегуляции</w:t>
            </w:r>
            <w:proofErr w:type="spellEnd"/>
            <w:r>
              <w:rPr>
                <w:color w:val="000000"/>
                <w:sz w:val="20"/>
                <w:szCs w:val="20"/>
              </w:rPr>
              <w:t xml:space="preserve">. </w:t>
            </w:r>
          </w:p>
        </w:tc>
        <w:tc>
          <w:tcPr>
            <w:tcW w:w="3160" w:type="dxa"/>
            <w:vAlign w:val="center"/>
          </w:tcPr>
          <w:p w:rsidR="00FB44C5" w:rsidRDefault="00FB44C5">
            <w:pPr>
              <w:jc w:val="center"/>
              <w:rPr>
                <w:color w:val="000000"/>
                <w:sz w:val="20"/>
                <w:szCs w:val="20"/>
              </w:rPr>
            </w:pPr>
          </w:p>
        </w:tc>
        <w:tc>
          <w:tcPr>
            <w:tcW w:w="2535" w:type="dxa"/>
            <w:vAlign w:val="center"/>
          </w:tcPr>
          <w:p w:rsidR="00FB44C5" w:rsidRDefault="00FB44C5">
            <w:pPr>
              <w:jc w:val="center"/>
              <w:rPr>
                <w:color w:val="000000"/>
                <w:sz w:val="20"/>
                <w:szCs w:val="20"/>
              </w:rPr>
            </w:pPr>
          </w:p>
        </w:tc>
      </w:tr>
      <w:tr w:rsidR="00FB44C5">
        <w:trPr>
          <w:trHeight w:val="866"/>
        </w:trPr>
        <w:tc>
          <w:tcPr>
            <w:tcW w:w="1668" w:type="dxa"/>
            <w:vAlign w:val="center"/>
          </w:tcPr>
          <w:p w:rsidR="00FB44C5" w:rsidRDefault="00A40966">
            <w:pPr>
              <w:jc w:val="center"/>
              <w:rPr>
                <w:color w:val="000000"/>
                <w:sz w:val="20"/>
                <w:szCs w:val="20"/>
              </w:rPr>
            </w:pPr>
            <w:r>
              <w:rPr>
                <w:color w:val="000000"/>
                <w:sz w:val="20"/>
                <w:szCs w:val="20"/>
              </w:rPr>
              <w:t>22 - 25</w:t>
            </w:r>
          </w:p>
        </w:tc>
        <w:tc>
          <w:tcPr>
            <w:tcW w:w="2748" w:type="dxa"/>
            <w:vAlign w:val="center"/>
          </w:tcPr>
          <w:p w:rsidR="00FB44C5" w:rsidRDefault="00A40966">
            <w:pPr>
              <w:jc w:val="center"/>
              <w:rPr>
                <w:color w:val="000000"/>
                <w:sz w:val="20"/>
                <w:szCs w:val="20"/>
              </w:rPr>
            </w:pPr>
            <w:r>
              <w:rPr>
                <w:color w:val="000000"/>
                <w:sz w:val="20"/>
                <w:szCs w:val="20"/>
              </w:rPr>
              <w:t>Развитие способ-</w:t>
            </w:r>
            <w:r>
              <w:rPr>
                <w:color w:val="000000"/>
                <w:sz w:val="20"/>
                <w:szCs w:val="20"/>
              </w:rPr>
              <w:br/>
            </w:r>
            <w:proofErr w:type="spellStart"/>
            <w:r>
              <w:rPr>
                <w:color w:val="000000"/>
                <w:sz w:val="20"/>
                <w:szCs w:val="20"/>
              </w:rPr>
              <w:t>ности</w:t>
            </w:r>
            <w:proofErr w:type="spellEnd"/>
            <w:r>
              <w:rPr>
                <w:color w:val="000000"/>
                <w:sz w:val="20"/>
                <w:szCs w:val="20"/>
              </w:rPr>
              <w:t xml:space="preserve"> </w:t>
            </w:r>
            <w:proofErr w:type="spellStart"/>
            <w:r>
              <w:rPr>
                <w:color w:val="000000"/>
                <w:sz w:val="20"/>
                <w:szCs w:val="20"/>
              </w:rPr>
              <w:t>ориентиро</w:t>
            </w:r>
            <w:proofErr w:type="spellEnd"/>
            <w:r>
              <w:rPr>
                <w:color w:val="000000"/>
                <w:sz w:val="20"/>
                <w:szCs w:val="20"/>
              </w:rPr>
              <w:t>-</w:t>
            </w:r>
            <w:r>
              <w:rPr>
                <w:color w:val="000000"/>
                <w:sz w:val="20"/>
                <w:szCs w:val="20"/>
              </w:rPr>
              <w:br/>
            </w:r>
            <w:proofErr w:type="spellStart"/>
            <w:r>
              <w:rPr>
                <w:color w:val="000000"/>
                <w:sz w:val="20"/>
                <w:szCs w:val="20"/>
              </w:rPr>
              <w:t>ваться</w:t>
            </w:r>
            <w:proofErr w:type="spellEnd"/>
            <w:r>
              <w:rPr>
                <w:color w:val="000000"/>
                <w:sz w:val="20"/>
                <w:szCs w:val="20"/>
              </w:rPr>
              <w:t xml:space="preserve"> в про-</w:t>
            </w:r>
            <w:r>
              <w:rPr>
                <w:color w:val="000000"/>
                <w:sz w:val="20"/>
                <w:szCs w:val="20"/>
              </w:rPr>
              <w:br/>
            </w:r>
            <w:proofErr w:type="spellStart"/>
            <w:r>
              <w:rPr>
                <w:color w:val="000000"/>
                <w:sz w:val="20"/>
                <w:szCs w:val="20"/>
              </w:rPr>
              <w:t>странстве</w:t>
            </w:r>
            <w:proofErr w:type="spellEnd"/>
          </w:p>
        </w:tc>
        <w:tc>
          <w:tcPr>
            <w:tcW w:w="4519" w:type="dxa"/>
            <w:vAlign w:val="center"/>
          </w:tcPr>
          <w:p w:rsidR="00FB44C5" w:rsidRDefault="00A40966">
            <w:pPr>
              <w:jc w:val="center"/>
              <w:rPr>
                <w:color w:val="000000"/>
                <w:sz w:val="20"/>
                <w:szCs w:val="20"/>
              </w:rPr>
            </w:pPr>
            <w:r>
              <w:rPr>
                <w:color w:val="000000"/>
                <w:sz w:val="20"/>
                <w:szCs w:val="20"/>
              </w:rPr>
              <w:t xml:space="preserve">1. Развитие оптико-пространственной ориентировки в пространстве зала через движение. </w:t>
            </w:r>
            <w:r>
              <w:rPr>
                <w:color w:val="000000"/>
                <w:sz w:val="20"/>
                <w:szCs w:val="20"/>
              </w:rPr>
              <w:br/>
              <w:t xml:space="preserve">2. Развитие пространственных представлений (выполнение действий на основе вербальной инструкции). </w:t>
            </w:r>
            <w:r>
              <w:rPr>
                <w:color w:val="000000"/>
                <w:sz w:val="20"/>
                <w:szCs w:val="20"/>
              </w:rPr>
              <w:br/>
              <w:t xml:space="preserve">3. Развитие умения отдавать команды (движение влево, вправо, назад, вперёд, руки вверх/ вниз и т.д.. </w:t>
            </w:r>
          </w:p>
        </w:tc>
        <w:tc>
          <w:tcPr>
            <w:tcW w:w="3160" w:type="dxa"/>
            <w:vAlign w:val="center"/>
          </w:tcPr>
          <w:p w:rsidR="00FB44C5" w:rsidRDefault="00A40966">
            <w:pPr>
              <w:jc w:val="center"/>
              <w:rPr>
                <w:color w:val="000000"/>
                <w:sz w:val="20"/>
                <w:szCs w:val="20"/>
              </w:rPr>
            </w:pPr>
            <w:r>
              <w:rPr>
                <w:color w:val="000000"/>
                <w:sz w:val="20"/>
                <w:szCs w:val="20"/>
              </w:rPr>
              <w:t xml:space="preserve">«Аист», «Указатель», </w:t>
            </w:r>
            <w:r>
              <w:rPr>
                <w:color w:val="000000"/>
                <w:sz w:val="20"/>
                <w:szCs w:val="20"/>
              </w:rPr>
              <w:br/>
              <w:t xml:space="preserve">«Зеркало», «Как пройти?», </w:t>
            </w:r>
            <w:r>
              <w:rPr>
                <w:color w:val="000000"/>
                <w:sz w:val="20"/>
                <w:szCs w:val="20"/>
              </w:rPr>
              <w:br/>
              <w:t xml:space="preserve">«Найди игрушку», </w:t>
            </w:r>
            <w:r>
              <w:rPr>
                <w:color w:val="000000"/>
                <w:sz w:val="20"/>
                <w:szCs w:val="20"/>
              </w:rPr>
              <w:br/>
              <w:t xml:space="preserve">«Вместе весело шагать», </w:t>
            </w:r>
            <w:r>
              <w:rPr>
                <w:color w:val="000000"/>
                <w:sz w:val="20"/>
                <w:szCs w:val="20"/>
              </w:rPr>
              <w:br/>
              <w:t xml:space="preserve">«Солдатики», </w:t>
            </w:r>
            <w:r>
              <w:rPr>
                <w:color w:val="000000"/>
                <w:sz w:val="20"/>
                <w:szCs w:val="20"/>
              </w:rPr>
              <w:br/>
              <w:t xml:space="preserve">«Найди себе пару», </w:t>
            </w:r>
            <w:r>
              <w:rPr>
                <w:color w:val="000000"/>
                <w:sz w:val="20"/>
                <w:szCs w:val="20"/>
              </w:rPr>
              <w:br/>
              <w:t xml:space="preserve">«Автомобили», «Поезд», </w:t>
            </w:r>
            <w:r>
              <w:rPr>
                <w:color w:val="000000"/>
                <w:sz w:val="20"/>
                <w:szCs w:val="20"/>
              </w:rPr>
              <w:br/>
              <w:t xml:space="preserve">«Курочка и цыплята», </w:t>
            </w:r>
            <w:r>
              <w:rPr>
                <w:color w:val="000000"/>
                <w:sz w:val="20"/>
                <w:szCs w:val="20"/>
              </w:rPr>
              <w:br/>
              <w:t xml:space="preserve">«Едем к бабушке в деревню» </w:t>
            </w:r>
          </w:p>
        </w:tc>
        <w:tc>
          <w:tcPr>
            <w:tcW w:w="2535" w:type="dxa"/>
            <w:vAlign w:val="center"/>
          </w:tcPr>
          <w:p w:rsidR="00FB44C5" w:rsidRDefault="00A40966">
            <w:pPr>
              <w:jc w:val="center"/>
              <w:rPr>
                <w:color w:val="000000"/>
                <w:sz w:val="20"/>
                <w:szCs w:val="20"/>
              </w:rPr>
            </w:pPr>
            <w:r>
              <w:rPr>
                <w:color w:val="000000"/>
                <w:sz w:val="20"/>
                <w:szCs w:val="20"/>
              </w:rPr>
              <w:t>4 часа</w:t>
            </w:r>
          </w:p>
        </w:tc>
      </w:tr>
      <w:tr w:rsidR="00FB44C5">
        <w:trPr>
          <w:trHeight w:val="378"/>
        </w:trPr>
        <w:tc>
          <w:tcPr>
            <w:tcW w:w="1668" w:type="dxa"/>
            <w:vAlign w:val="center"/>
          </w:tcPr>
          <w:p w:rsidR="00FB44C5" w:rsidRDefault="00A40966">
            <w:pPr>
              <w:jc w:val="center"/>
              <w:rPr>
                <w:color w:val="000000"/>
                <w:sz w:val="20"/>
                <w:szCs w:val="20"/>
              </w:rPr>
            </w:pPr>
            <w:r>
              <w:rPr>
                <w:color w:val="000000"/>
                <w:sz w:val="20"/>
                <w:szCs w:val="20"/>
              </w:rPr>
              <w:t>26 - 29</w:t>
            </w:r>
          </w:p>
        </w:tc>
        <w:tc>
          <w:tcPr>
            <w:tcW w:w="2748" w:type="dxa"/>
            <w:vAlign w:val="center"/>
          </w:tcPr>
          <w:p w:rsidR="00FB44C5" w:rsidRDefault="00A40966">
            <w:pPr>
              <w:rPr>
                <w:color w:val="000000"/>
                <w:sz w:val="20"/>
                <w:szCs w:val="20"/>
              </w:rPr>
            </w:pPr>
            <w:r>
              <w:rPr>
                <w:color w:val="000000"/>
                <w:sz w:val="20"/>
                <w:szCs w:val="20"/>
              </w:rPr>
              <w:t>Развитие</w:t>
            </w:r>
          </w:p>
          <w:p w:rsidR="00FB44C5" w:rsidRDefault="00A40966">
            <w:pPr>
              <w:rPr>
                <w:color w:val="000000"/>
                <w:sz w:val="20"/>
                <w:szCs w:val="20"/>
              </w:rPr>
            </w:pPr>
            <w:r>
              <w:rPr>
                <w:color w:val="000000"/>
                <w:sz w:val="20"/>
                <w:szCs w:val="20"/>
              </w:rPr>
              <w:t>эмоциональности</w:t>
            </w:r>
          </w:p>
        </w:tc>
        <w:tc>
          <w:tcPr>
            <w:tcW w:w="4519" w:type="dxa"/>
            <w:vAlign w:val="center"/>
          </w:tcPr>
          <w:p w:rsidR="00FB44C5" w:rsidRDefault="00A40966">
            <w:pPr>
              <w:jc w:val="center"/>
              <w:rPr>
                <w:color w:val="000000"/>
                <w:sz w:val="20"/>
                <w:szCs w:val="20"/>
              </w:rPr>
            </w:pPr>
            <w:r>
              <w:rPr>
                <w:color w:val="000000"/>
                <w:sz w:val="20"/>
                <w:szCs w:val="20"/>
              </w:rPr>
              <w:t xml:space="preserve">1. Развитие понимания различных эмоциональных состояний, отдельных черт характера. </w:t>
            </w:r>
            <w:r>
              <w:rPr>
                <w:color w:val="000000"/>
                <w:sz w:val="20"/>
                <w:szCs w:val="20"/>
              </w:rPr>
              <w:br/>
              <w:t>2. Развитие имитационно - подражательных выразительных движений и действий отражающих</w:t>
            </w:r>
          </w:p>
        </w:tc>
        <w:tc>
          <w:tcPr>
            <w:tcW w:w="3160" w:type="dxa"/>
            <w:vAlign w:val="center"/>
          </w:tcPr>
          <w:p w:rsidR="00FB44C5" w:rsidRDefault="00A40966">
            <w:pPr>
              <w:jc w:val="center"/>
              <w:rPr>
                <w:color w:val="000000"/>
                <w:sz w:val="20"/>
                <w:szCs w:val="20"/>
              </w:rPr>
            </w:pPr>
            <w:r>
              <w:rPr>
                <w:color w:val="000000"/>
                <w:sz w:val="20"/>
                <w:szCs w:val="20"/>
              </w:rPr>
              <w:t xml:space="preserve">«Зоопарк&gt;, «Мы охотимся за </w:t>
            </w:r>
            <w:r>
              <w:rPr>
                <w:color w:val="000000"/>
                <w:sz w:val="20"/>
                <w:szCs w:val="20"/>
              </w:rPr>
              <w:br/>
              <w:t xml:space="preserve">львом», «Поросята», «Птичка», </w:t>
            </w:r>
            <w:r>
              <w:rPr>
                <w:color w:val="000000"/>
                <w:sz w:val="20"/>
                <w:szCs w:val="20"/>
              </w:rPr>
              <w:br/>
              <w:t xml:space="preserve">«Мишка», «Кузнечик», </w:t>
            </w:r>
            <w:r>
              <w:rPr>
                <w:color w:val="000000"/>
                <w:sz w:val="20"/>
                <w:szCs w:val="20"/>
              </w:rPr>
              <w:br/>
              <w:t xml:space="preserve">«Плюшевый медвежонок», </w:t>
            </w:r>
            <w:r>
              <w:rPr>
                <w:color w:val="000000"/>
                <w:sz w:val="20"/>
                <w:szCs w:val="20"/>
              </w:rPr>
              <w:br/>
              <w:t xml:space="preserve">«Неваляшки», «Козочки и </w:t>
            </w:r>
            <w:r>
              <w:rPr>
                <w:color w:val="000000"/>
                <w:sz w:val="20"/>
                <w:szCs w:val="20"/>
              </w:rPr>
              <w:br/>
              <w:t>волк», «</w:t>
            </w:r>
            <w:proofErr w:type="spellStart"/>
            <w:r>
              <w:rPr>
                <w:color w:val="000000"/>
                <w:sz w:val="20"/>
                <w:szCs w:val="20"/>
              </w:rPr>
              <w:t>Чебурашка</w:t>
            </w:r>
            <w:proofErr w:type="spellEnd"/>
            <w:r>
              <w:rPr>
                <w:color w:val="000000"/>
                <w:sz w:val="20"/>
                <w:szCs w:val="20"/>
              </w:rPr>
              <w:t>»,</w:t>
            </w:r>
          </w:p>
        </w:tc>
        <w:tc>
          <w:tcPr>
            <w:tcW w:w="2535" w:type="dxa"/>
            <w:vAlign w:val="center"/>
          </w:tcPr>
          <w:p w:rsidR="00FB44C5" w:rsidRDefault="00A40966">
            <w:pPr>
              <w:jc w:val="center"/>
              <w:rPr>
                <w:color w:val="000000"/>
                <w:sz w:val="20"/>
                <w:szCs w:val="20"/>
              </w:rPr>
            </w:pPr>
            <w:r>
              <w:rPr>
                <w:color w:val="000000"/>
                <w:sz w:val="20"/>
                <w:szCs w:val="20"/>
              </w:rPr>
              <w:t>4 часа</w:t>
            </w:r>
          </w:p>
        </w:tc>
      </w:tr>
    </w:tbl>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tbl>
      <w:tblPr>
        <w:tblStyle w:val="ad"/>
        <w:tblW w:w="14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61"/>
        <w:gridCol w:w="1690"/>
        <w:gridCol w:w="5664"/>
        <w:gridCol w:w="3963"/>
        <w:gridCol w:w="1430"/>
      </w:tblGrid>
      <w:tr w:rsidR="00FB44C5">
        <w:trPr>
          <w:trHeight w:val="2533"/>
        </w:trPr>
        <w:tc>
          <w:tcPr>
            <w:tcW w:w="1962" w:type="dxa"/>
          </w:tcPr>
          <w:p w:rsidR="00FB44C5" w:rsidRDefault="00A40966">
            <w:pPr>
              <w:jc w:val="center"/>
              <w:rPr>
                <w:color w:val="000000"/>
                <w:sz w:val="20"/>
                <w:szCs w:val="20"/>
              </w:rPr>
            </w:pPr>
            <w:r>
              <w:rPr>
                <w:color w:val="000000"/>
                <w:sz w:val="20"/>
                <w:szCs w:val="20"/>
              </w:rPr>
              <w:lastRenderedPageBreak/>
              <w:t>№ этапов</w:t>
            </w:r>
            <w:r>
              <w:rPr>
                <w:color w:val="000000"/>
                <w:sz w:val="20"/>
                <w:szCs w:val="20"/>
              </w:rPr>
              <w:br/>
              <w:t>Кол-во занятий</w:t>
            </w:r>
          </w:p>
        </w:tc>
        <w:tc>
          <w:tcPr>
            <w:tcW w:w="1690" w:type="dxa"/>
          </w:tcPr>
          <w:p w:rsidR="00FB44C5" w:rsidRDefault="00A40966">
            <w:pPr>
              <w:jc w:val="center"/>
              <w:rPr>
                <w:color w:val="000000"/>
                <w:sz w:val="20"/>
                <w:szCs w:val="20"/>
              </w:rPr>
            </w:pPr>
            <w:r>
              <w:rPr>
                <w:color w:val="000000"/>
                <w:sz w:val="20"/>
                <w:szCs w:val="20"/>
              </w:rPr>
              <w:t>Название этапов</w:t>
            </w:r>
            <w:r>
              <w:rPr>
                <w:color w:val="000000"/>
                <w:sz w:val="20"/>
                <w:szCs w:val="20"/>
              </w:rPr>
              <w:br/>
              <w:t>реализации</w:t>
            </w:r>
            <w:r>
              <w:rPr>
                <w:color w:val="000000"/>
                <w:sz w:val="20"/>
                <w:szCs w:val="20"/>
              </w:rPr>
              <w:br/>
              <w:t>программы</w:t>
            </w:r>
            <w:r>
              <w:rPr>
                <w:color w:val="000000"/>
                <w:sz w:val="20"/>
                <w:szCs w:val="20"/>
              </w:rPr>
              <w:br/>
              <w:t>и направления</w:t>
            </w:r>
            <w:r>
              <w:rPr>
                <w:color w:val="000000"/>
                <w:sz w:val="20"/>
                <w:szCs w:val="20"/>
              </w:rPr>
              <w:br/>
              <w:t>работы</w:t>
            </w:r>
          </w:p>
        </w:tc>
        <w:tc>
          <w:tcPr>
            <w:tcW w:w="5664" w:type="dxa"/>
          </w:tcPr>
          <w:p w:rsidR="00FB44C5" w:rsidRDefault="00A40966">
            <w:pPr>
              <w:jc w:val="center"/>
              <w:rPr>
                <w:color w:val="000000"/>
                <w:sz w:val="20"/>
                <w:szCs w:val="20"/>
              </w:rPr>
            </w:pPr>
            <w:r>
              <w:rPr>
                <w:color w:val="000000"/>
                <w:sz w:val="20"/>
                <w:szCs w:val="20"/>
              </w:rPr>
              <w:t>Содержание педагогической</w:t>
            </w:r>
            <w:r>
              <w:rPr>
                <w:color w:val="000000"/>
                <w:sz w:val="20"/>
                <w:szCs w:val="20"/>
              </w:rPr>
              <w:br/>
              <w:t>работы</w:t>
            </w:r>
          </w:p>
        </w:tc>
        <w:tc>
          <w:tcPr>
            <w:tcW w:w="3963" w:type="dxa"/>
          </w:tcPr>
          <w:p w:rsidR="00FB44C5" w:rsidRDefault="00A40966">
            <w:pPr>
              <w:jc w:val="center"/>
              <w:rPr>
                <w:color w:val="000000"/>
                <w:sz w:val="20"/>
                <w:szCs w:val="20"/>
              </w:rPr>
            </w:pPr>
            <w:r>
              <w:rPr>
                <w:color w:val="000000"/>
                <w:sz w:val="20"/>
                <w:szCs w:val="20"/>
              </w:rPr>
              <w:t>Рекомендуемые игры</w:t>
            </w:r>
            <w:r>
              <w:rPr>
                <w:color w:val="000000"/>
                <w:sz w:val="20"/>
                <w:szCs w:val="20"/>
              </w:rPr>
              <w:br/>
              <w:t>и упражнения</w:t>
            </w:r>
          </w:p>
        </w:tc>
        <w:tc>
          <w:tcPr>
            <w:tcW w:w="1430" w:type="dxa"/>
          </w:tcPr>
          <w:p w:rsidR="00FB44C5" w:rsidRDefault="00A40966">
            <w:pPr>
              <w:jc w:val="center"/>
              <w:rPr>
                <w:b/>
                <w:color w:val="000000"/>
                <w:sz w:val="20"/>
                <w:szCs w:val="20"/>
              </w:rPr>
            </w:pPr>
            <w:r>
              <w:rPr>
                <w:b/>
                <w:color w:val="000000"/>
                <w:sz w:val="20"/>
                <w:szCs w:val="20"/>
              </w:rPr>
              <w:t>Время</w:t>
            </w:r>
          </w:p>
        </w:tc>
      </w:tr>
      <w:tr w:rsidR="00FB44C5">
        <w:trPr>
          <w:trHeight w:val="8118"/>
        </w:trPr>
        <w:tc>
          <w:tcPr>
            <w:tcW w:w="1962" w:type="dxa"/>
          </w:tcPr>
          <w:p w:rsidR="00FB44C5" w:rsidRDefault="00FB44C5">
            <w:pPr>
              <w:rPr>
                <w:color w:val="000000"/>
                <w:sz w:val="20"/>
                <w:szCs w:val="20"/>
              </w:rPr>
            </w:pPr>
          </w:p>
        </w:tc>
        <w:tc>
          <w:tcPr>
            <w:tcW w:w="1690" w:type="dxa"/>
          </w:tcPr>
          <w:p w:rsidR="00FB44C5" w:rsidRDefault="00FB44C5">
            <w:pPr>
              <w:rPr>
                <w:color w:val="000000"/>
                <w:sz w:val="20"/>
                <w:szCs w:val="20"/>
              </w:rPr>
            </w:pPr>
          </w:p>
        </w:tc>
        <w:tc>
          <w:tcPr>
            <w:tcW w:w="5664" w:type="dxa"/>
          </w:tcPr>
          <w:p w:rsidR="00FB44C5" w:rsidRDefault="00A40966">
            <w:pPr>
              <w:jc w:val="center"/>
              <w:rPr>
                <w:color w:val="000000"/>
                <w:sz w:val="20"/>
                <w:szCs w:val="20"/>
              </w:rPr>
            </w:pPr>
            <w:r>
              <w:rPr>
                <w:color w:val="000000"/>
                <w:sz w:val="20"/>
                <w:szCs w:val="20"/>
              </w:rPr>
              <w:t>различные эмоциональные состояния, выраженных в статике и движениях</w:t>
            </w:r>
            <w:r>
              <w:rPr>
                <w:color w:val="000000"/>
                <w:sz w:val="20"/>
                <w:szCs w:val="20"/>
              </w:rPr>
              <w:br/>
              <w:t>(мимике, жестах, позе, серии движений).— под музыку,</w:t>
            </w:r>
            <w:r>
              <w:rPr>
                <w:color w:val="000000"/>
                <w:sz w:val="20"/>
                <w:szCs w:val="20"/>
              </w:rPr>
              <w:br/>
              <w:t>— без музыки (изображение движений медведя, лисы, зайчика, юшки, лыжника и т.п.).</w:t>
            </w:r>
            <w:r>
              <w:rPr>
                <w:color w:val="000000"/>
                <w:sz w:val="20"/>
                <w:szCs w:val="20"/>
              </w:rPr>
              <w:br/>
              <w:t>Развитие музыкальности.</w:t>
            </w:r>
            <w:r>
              <w:rPr>
                <w:color w:val="000000"/>
                <w:sz w:val="20"/>
                <w:szCs w:val="20"/>
              </w:rPr>
              <w:br/>
              <w:t xml:space="preserve">1. Воспитание интереса и любви к </w:t>
            </w:r>
            <w:r>
              <w:rPr>
                <w:color w:val="000000"/>
                <w:sz w:val="20"/>
                <w:szCs w:val="20"/>
              </w:rPr>
              <w:br/>
              <w:t>музыке, потребности слушать знакомые и новые музыкальные произведения, двигаться под музыку.</w:t>
            </w:r>
            <w:r>
              <w:rPr>
                <w:color w:val="000000"/>
                <w:sz w:val="20"/>
                <w:szCs w:val="20"/>
              </w:rPr>
              <w:br/>
              <w:t>2. Обогащение опыта по слушанию музыки разнообразными по стилю и жанру музыкальными сочинениями.</w:t>
            </w:r>
            <w:r>
              <w:rPr>
                <w:color w:val="000000"/>
                <w:sz w:val="20"/>
                <w:szCs w:val="20"/>
              </w:rPr>
              <w:br/>
              <w:t>3. Развитие умения выражать в движении характер музыки и ее настроение, передавая как"контрасты, так и оттенки настроений движениями.</w:t>
            </w:r>
            <w:r>
              <w:rPr>
                <w:color w:val="000000"/>
                <w:sz w:val="20"/>
                <w:szCs w:val="20"/>
              </w:rPr>
              <w:br/>
              <w:t>4. Развитие умения передавать основные средства музыкальной выразительности: темп (разнообразный, а также ускорения и замедления),</w:t>
            </w:r>
          </w:p>
        </w:tc>
        <w:tc>
          <w:tcPr>
            <w:tcW w:w="3963" w:type="dxa"/>
          </w:tcPr>
          <w:p w:rsidR="00FB44C5" w:rsidRDefault="00A40966">
            <w:pPr>
              <w:rPr>
                <w:color w:val="000000"/>
                <w:sz w:val="20"/>
                <w:szCs w:val="20"/>
              </w:rPr>
            </w:pPr>
            <w:r>
              <w:rPr>
                <w:color w:val="000000"/>
                <w:sz w:val="20"/>
                <w:szCs w:val="20"/>
              </w:rPr>
              <w:t xml:space="preserve">«Кошка и девочка», </w:t>
            </w:r>
            <w:r>
              <w:rPr>
                <w:color w:val="000000"/>
                <w:sz w:val="20"/>
                <w:szCs w:val="20"/>
              </w:rPr>
              <w:br/>
              <w:t xml:space="preserve">«Пингвины», </w:t>
            </w:r>
            <w:r>
              <w:rPr>
                <w:color w:val="000000"/>
                <w:sz w:val="20"/>
                <w:szCs w:val="20"/>
              </w:rPr>
              <w:br/>
              <w:t xml:space="preserve">«Птички и Ворона», </w:t>
            </w:r>
            <w:r>
              <w:rPr>
                <w:color w:val="000000"/>
                <w:sz w:val="20"/>
                <w:szCs w:val="20"/>
              </w:rPr>
              <w:br/>
              <w:t xml:space="preserve">«Кукла», «Два барана», </w:t>
            </w:r>
            <w:r>
              <w:rPr>
                <w:color w:val="000000"/>
                <w:sz w:val="20"/>
                <w:szCs w:val="20"/>
              </w:rPr>
              <w:br/>
              <w:t xml:space="preserve">«Кошки-Мышки», </w:t>
            </w:r>
            <w:r>
              <w:rPr>
                <w:color w:val="000000"/>
                <w:sz w:val="20"/>
                <w:szCs w:val="20"/>
              </w:rPr>
              <w:br/>
              <w:t xml:space="preserve">«Маляры», «Марш», </w:t>
            </w:r>
            <w:r>
              <w:rPr>
                <w:color w:val="000000"/>
                <w:sz w:val="20"/>
                <w:szCs w:val="20"/>
              </w:rPr>
              <w:br/>
              <w:t xml:space="preserve">«Маленькая </w:t>
            </w:r>
            <w:proofErr w:type="spellStart"/>
            <w:r>
              <w:rPr>
                <w:color w:val="000000"/>
                <w:sz w:val="20"/>
                <w:szCs w:val="20"/>
              </w:rPr>
              <w:t>полечка</w:t>
            </w:r>
            <w:proofErr w:type="spellEnd"/>
            <w:r>
              <w:rPr>
                <w:color w:val="000000"/>
                <w:sz w:val="20"/>
                <w:szCs w:val="20"/>
              </w:rPr>
              <w:t xml:space="preserve">», </w:t>
            </w:r>
            <w:r>
              <w:rPr>
                <w:color w:val="000000"/>
                <w:sz w:val="20"/>
                <w:szCs w:val="20"/>
              </w:rPr>
              <w:br/>
              <w:t xml:space="preserve">«Пляска с погремушками», </w:t>
            </w:r>
            <w:r>
              <w:rPr>
                <w:color w:val="000000"/>
                <w:sz w:val="20"/>
                <w:szCs w:val="20"/>
              </w:rPr>
              <w:br/>
              <w:t xml:space="preserve">«Ноги и ножки», </w:t>
            </w:r>
            <w:r>
              <w:rPr>
                <w:color w:val="000000"/>
                <w:sz w:val="20"/>
                <w:szCs w:val="20"/>
              </w:rPr>
              <w:br/>
              <w:t xml:space="preserve">«Пляска с куклами», </w:t>
            </w:r>
            <w:r>
              <w:rPr>
                <w:color w:val="000000"/>
                <w:sz w:val="20"/>
                <w:szCs w:val="20"/>
              </w:rPr>
              <w:br/>
              <w:t xml:space="preserve">«Пляска с платочками», </w:t>
            </w:r>
            <w:r>
              <w:rPr>
                <w:color w:val="000000"/>
                <w:sz w:val="20"/>
                <w:szCs w:val="20"/>
              </w:rPr>
              <w:br/>
              <w:t xml:space="preserve">«Русская», </w:t>
            </w:r>
            <w:r>
              <w:rPr>
                <w:color w:val="000000"/>
                <w:sz w:val="20"/>
                <w:szCs w:val="20"/>
              </w:rPr>
              <w:br/>
              <w:t xml:space="preserve">«Птичка польку танцевала», </w:t>
            </w:r>
            <w:r>
              <w:rPr>
                <w:color w:val="000000"/>
                <w:sz w:val="20"/>
                <w:szCs w:val="20"/>
              </w:rPr>
              <w:br/>
              <w:t xml:space="preserve">«Разноцветная игра», </w:t>
            </w:r>
            <w:r>
              <w:rPr>
                <w:color w:val="000000"/>
                <w:sz w:val="20"/>
                <w:szCs w:val="20"/>
              </w:rPr>
              <w:br/>
              <w:t>«</w:t>
            </w:r>
            <w:proofErr w:type="spellStart"/>
            <w:r>
              <w:rPr>
                <w:color w:val="000000"/>
                <w:sz w:val="20"/>
                <w:szCs w:val="20"/>
              </w:rPr>
              <w:t>Кукляндия</w:t>
            </w:r>
            <w:proofErr w:type="spellEnd"/>
            <w:r>
              <w:rPr>
                <w:color w:val="000000"/>
                <w:sz w:val="20"/>
                <w:szCs w:val="20"/>
              </w:rPr>
              <w:t xml:space="preserve">», </w:t>
            </w:r>
            <w:r>
              <w:rPr>
                <w:color w:val="000000"/>
                <w:sz w:val="20"/>
                <w:szCs w:val="20"/>
              </w:rPr>
              <w:br/>
              <w:t xml:space="preserve">«Волшебный цветок» </w:t>
            </w:r>
            <w:r>
              <w:rPr>
                <w:color w:val="000000"/>
                <w:sz w:val="20"/>
                <w:szCs w:val="20"/>
              </w:rPr>
              <w:br/>
              <w:t xml:space="preserve">«Танец кукол и Мишки», </w:t>
            </w:r>
            <w:r>
              <w:rPr>
                <w:color w:val="000000"/>
                <w:sz w:val="20"/>
                <w:szCs w:val="20"/>
              </w:rPr>
              <w:br/>
              <w:t>«Белые кораблики»</w:t>
            </w:r>
          </w:p>
        </w:tc>
        <w:tc>
          <w:tcPr>
            <w:tcW w:w="1430" w:type="dxa"/>
          </w:tcPr>
          <w:p w:rsidR="00FB44C5" w:rsidRDefault="00FB44C5">
            <w:pPr>
              <w:rPr>
                <w:color w:val="000000"/>
                <w:sz w:val="20"/>
                <w:szCs w:val="20"/>
              </w:rPr>
            </w:pPr>
          </w:p>
        </w:tc>
      </w:tr>
    </w:tbl>
    <w:p w:rsidR="00FB44C5" w:rsidRDefault="00FB44C5">
      <w:pPr>
        <w:rPr>
          <w:sz w:val="20"/>
          <w:szCs w:val="20"/>
        </w:rPr>
      </w:pPr>
    </w:p>
    <w:tbl>
      <w:tblPr>
        <w:tblStyle w:val="ae"/>
        <w:tblW w:w="14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1"/>
        <w:gridCol w:w="1701"/>
        <w:gridCol w:w="5670"/>
        <w:gridCol w:w="3980"/>
        <w:gridCol w:w="1418"/>
      </w:tblGrid>
      <w:tr w:rsidR="00FB44C5">
        <w:trPr>
          <w:trHeight w:val="2430"/>
        </w:trPr>
        <w:tc>
          <w:tcPr>
            <w:tcW w:w="1951" w:type="dxa"/>
          </w:tcPr>
          <w:p w:rsidR="00FB44C5" w:rsidRDefault="00A40966">
            <w:pPr>
              <w:jc w:val="center"/>
              <w:rPr>
                <w:color w:val="000000"/>
                <w:sz w:val="20"/>
                <w:szCs w:val="20"/>
              </w:rPr>
            </w:pPr>
            <w:r>
              <w:rPr>
                <w:color w:val="000000"/>
                <w:sz w:val="20"/>
                <w:szCs w:val="20"/>
              </w:rPr>
              <w:lastRenderedPageBreak/>
              <w:t>№ этапов</w:t>
            </w:r>
            <w:r>
              <w:rPr>
                <w:color w:val="000000"/>
                <w:sz w:val="20"/>
                <w:szCs w:val="20"/>
              </w:rPr>
              <w:br/>
              <w:t>Кол-во занятий</w:t>
            </w:r>
          </w:p>
        </w:tc>
        <w:tc>
          <w:tcPr>
            <w:tcW w:w="1701" w:type="dxa"/>
          </w:tcPr>
          <w:p w:rsidR="00FB44C5" w:rsidRDefault="00A40966">
            <w:pPr>
              <w:jc w:val="center"/>
              <w:rPr>
                <w:color w:val="000000"/>
                <w:sz w:val="20"/>
                <w:szCs w:val="20"/>
              </w:rPr>
            </w:pPr>
            <w:r>
              <w:rPr>
                <w:color w:val="000000"/>
                <w:sz w:val="20"/>
                <w:szCs w:val="20"/>
              </w:rPr>
              <w:t>Название этапов</w:t>
            </w:r>
            <w:r>
              <w:rPr>
                <w:color w:val="000000"/>
                <w:sz w:val="20"/>
                <w:szCs w:val="20"/>
              </w:rPr>
              <w:br/>
              <w:t>реализации</w:t>
            </w:r>
            <w:r>
              <w:rPr>
                <w:color w:val="000000"/>
                <w:sz w:val="20"/>
                <w:szCs w:val="20"/>
              </w:rPr>
              <w:br/>
              <w:t>программы</w:t>
            </w:r>
            <w:r>
              <w:rPr>
                <w:color w:val="000000"/>
                <w:sz w:val="20"/>
                <w:szCs w:val="20"/>
              </w:rPr>
              <w:br/>
              <w:t>и направления</w:t>
            </w:r>
            <w:r>
              <w:rPr>
                <w:color w:val="000000"/>
                <w:sz w:val="20"/>
                <w:szCs w:val="20"/>
              </w:rPr>
              <w:br/>
              <w:t>работы</w:t>
            </w:r>
          </w:p>
        </w:tc>
        <w:tc>
          <w:tcPr>
            <w:tcW w:w="5670" w:type="dxa"/>
          </w:tcPr>
          <w:p w:rsidR="00FB44C5" w:rsidRDefault="00A40966">
            <w:pPr>
              <w:jc w:val="center"/>
              <w:rPr>
                <w:color w:val="000000"/>
                <w:sz w:val="20"/>
                <w:szCs w:val="20"/>
              </w:rPr>
            </w:pPr>
            <w:r>
              <w:rPr>
                <w:color w:val="000000"/>
                <w:sz w:val="20"/>
                <w:szCs w:val="20"/>
              </w:rPr>
              <w:t>Содержание педагогической</w:t>
            </w:r>
            <w:r>
              <w:rPr>
                <w:color w:val="000000"/>
                <w:sz w:val="20"/>
                <w:szCs w:val="20"/>
              </w:rPr>
              <w:br/>
              <w:t>работы</w:t>
            </w:r>
          </w:p>
        </w:tc>
        <w:tc>
          <w:tcPr>
            <w:tcW w:w="3980" w:type="dxa"/>
          </w:tcPr>
          <w:p w:rsidR="00FB44C5" w:rsidRDefault="00A40966">
            <w:pPr>
              <w:jc w:val="center"/>
              <w:rPr>
                <w:color w:val="000000"/>
                <w:sz w:val="20"/>
                <w:szCs w:val="20"/>
              </w:rPr>
            </w:pPr>
            <w:r>
              <w:rPr>
                <w:color w:val="000000"/>
                <w:sz w:val="20"/>
                <w:szCs w:val="20"/>
              </w:rPr>
              <w:t>Рекомендуемые игры</w:t>
            </w:r>
            <w:r>
              <w:rPr>
                <w:color w:val="000000"/>
                <w:sz w:val="20"/>
                <w:szCs w:val="20"/>
              </w:rPr>
              <w:br/>
              <w:t>и упражнения</w:t>
            </w:r>
          </w:p>
        </w:tc>
        <w:tc>
          <w:tcPr>
            <w:tcW w:w="1418" w:type="dxa"/>
          </w:tcPr>
          <w:p w:rsidR="00FB44C5" w:rsidRDefault="00A40966">
            <w:pPr>
              <w:jc w:val="center"/>
              <w:rPr>
                <w:b/>
                <w:color w:val="000000"/>
                <w:sz w:val="20"/>
                <w:szCs w:val="20"/>
              </w:rPr>
            </w:pPr>
            <w:r>
              <w:rPr>
                <w:b/>
                <w:color w:val="000000"/>
                <w:sz w:val="20"/>
                <w:szCs w:val="20"/>
              </w:rPr>
              <w:t>Время</w:t>
            </w:r>
          </w:p>
        </w:tc>
      </w:tr>
      <w:tr w:rsidR="00FB44C5">
        <w:trPr>
          <w:trHeight w:val="4590"/>
        </w:trPr>
        <w:tc>
          <w:tcPr>
            <w:tcW w:w="1951" w:type="dxa"/>
          </w:tcPr>
          <w:p w:rsidR="00FB44C5" w:rsidRDefault="00FB44C5">
            <w:pPr>
              <w:jc w:val="center"/>
              <w:rPr>
                <w:color w:val="000000"/>
                <w:sz w:val="20"/>
                <w:szCs w:val="20"/>
              </w:rPr>
            </w:pPr>
          </w:p>
        </w:tc>
        <w:tc>
          <w:tcPr>
            <w:tcW w:w="1701" w:type="dxa"/>
          </w:tcPr>
          <w:p w:rsidR="00FB44C5" w:rsidRDefault="00FB44C5">
            <w:pPr>
              <w:jc w:val="center"/>
              <w:rPr>
                <w:color w:val="000000"/>
                <w:sz w:val="20"/>
                <w:szCs w:val="20"/>
              </w:rPr>
            </w:pPr>
          </w:p>
        </w:tc>
        <w:tc>
          <w:tcPr>
            <w:tcW w:w="5670" w:type="dxa"/>
          </w:tcPr>
          <w:p w:rsidR="00FB44C5" w:rsidRDefault="00A40966">
            <w:pPr>
              <w:jc w:val="center"/>
              <w:rPr>
                <w:color w:val="000000"/>
                <w:sz w:val="20"/>
                <w:szCs w:val="20"/>
              </w:rPr>
            </w:pPr>
            <w:r>
              <w:rPr>
                <w:color w:val="000000"/>
                <w:sz w:val="20"/>
                <w:szCs w:val="20"/>
              </w:rPr>
              <w:t xml:space="preserve"> динамику (усиление и уменьшение звучания, разнообразие динамических оттенков), регистр (высокий, средний, низкий); метроритм (разнообразный, в том числе и синкопы). </w:t>
            </w:r>
            <w:r>
              <w:rPr>
                <w:color w:val="000000"/>
                <w:sz w:val="20"/>
                <w:szCs w:val="20"/>
              </w:rPr>
              <w:br/>
              <w:t xml:space="preserve">5. Различать 2-3-частную форму произведения (с малоконтрастными по характеру частями), а также вариации, рондо. </w:t>
            </w:r>
            <w:r>
              <w:rPr>
                <w:color w:val="000000"/>
                <w:sz w:val="20"/>
                <w:szCs w:val="20"/>
              </w:rPr>
              <w:br/>
              <w:t xml:space="preserve">6. Развитие способности различать жанр произведения (плясовая, вальс, полька, старинный и современный танец), песня (песня-марш, песня-танец и др.), марш (разный по характеру), и выражать это в соответствующих движениях. </w:t>
            </w:r>
            <w:r>
              <w:rPr>
                <w:color w:val="000000"/>
                <w:sz w:val="20"/>
                <w:szCs w:val="20"/>
              </w:rPr>
              <w:br/>
              <w:t>Повторная диагностика</w:t>
            </w:r>
          </w:p>
        </w:tc>
        <w:tc>
          <w:tcPr>
            <w:tcW w:w="3980" w:type="dxa"/>
          </w:tcPr>
          <w:p w:rsidR="00FB44C5" w:rsidRDefault="00FB44C5">
            <w:pPr>
              <w:jc w:val="center"/>
              <w:rPr>
                <w:color w:val="000000"/>
                <w:sz w:val="20"/>
                <w:szCs w:val="20"/>
              </w:rPr>
            </w:pPr>
          </w:p>
        </w:tc>
        <w:tc>
          <w:tcPr>
            <w:tcW w:w="1418" w:type="dxa"/>
          </w:tcPr>
          <w:p w:rsidR="00FB44C5" w:rsidRDefault="00FB44C5">
            <w:pPr>
              <w:jc w:val="center"/>
              <w:rPr>
                <w:color w:val="000000"/>
                <w:sz w:val="20"/>
                <w:szCs w:val="20"/>
              </w:rPr>
            </w:pPr>
          </w:p>
        </w:tc>
      </w:tr>
      <w:tr w:rsidR="00FB44C5">
        <w:trPr>
          <w:trHeight w:val="1575"/>
        </w:trPr>
        <w:tc>
          <w:tcPr>
            <w:tcW w:w="1951" w:type="dxa"/>
          </w:tcPr>
          <w:p w:rsidR="00FB44C5" w:rsidRDefault="00A40966">
            <w:pPr>
              <w:jc w:val="center"/>
              <w:rPr>
                <w:color w:val="000000"/>
                <w:sz w:val="20"/>
                <w:szCs w:val="20"/>
              </w:rPr>
            </w:pPr>
            <w:r>
              <w:rPr>
                <w:color w:val="000000"/>
                <w:sz w:val="20"/>
                <w:szCs w:val="20"/>
              </w:rPr>
              <w:t xml:space="preserve">Ш. этап </w:t>
            </w:r>
            <w:r>
              <w:rPr>
                <w:color w:val="000000"/>
                <w:sz w:val="20"/>
                <w:szCs w:val="20"/>
              </w:rPr>
              <w:br/>
              <w:t>30-32</w:t>
            </w:r>
          </w:p>
        </w:tc>
        <w:tc>
          <w:tcPr>
            <w:tcW w:w="1701" w:type="dxa"/>
          </w:tcPr>
          <w:p w:rsidR="00FB44C5" w:rsidRDefault="00A40966">
            <w:pPr>
              <w:jc w:val="center"/>
              <w:rPr>
                <w:color w:val="000000"/>
                <w:sz w:val="20"/>
                <w:szCs w:val="20"/>
              </w:rPr>
            </w:pPr>
            <w:r>
              <w:rPr>
                <w:color w:val="000000"/>
                <w:sz w:val="20"/>
                <w:szCs w:val="20"/>
              </w:rPr>
              <w:t>Оценки результатов реализации программы</w:t>
            </w:r>
          </w:p>
        </w:tc>
        <w:tc>
          <w:tcPr>
            <w:tcW w:w="5670" w:type="dxa"/>
          </w:tcPr>
          <w:p w:rsidR="00FB44C5" w:rsidRDefault="00A40966">
            <w:pPr>
              <w:rPr>
                <w:sz w:val="20"/>
                <w:szCs w:val="20"/>
              </w:rPr>
            </w:pPr>
            <w:r>
              <w:rPr>
                <w:color w:val="000000"/>
                <w:sz w:val="20"/>
                <w:szCs w:val="20"/>
              </w:rPr>
              <w:t xml:space="preserve">                 </w:t>
            </w:r>
            <w:r>
              <w:rPr>
                <w:sz w:val="20"/>
                <w:szCs w:val="20"/>
              </w:rPr>
              <w:t>Повторная диагностика</w:t>
            </w:r>
          </w:p>
        </w:tc>
        <w:tc>
          <w:tcPr>
            <w:tcW w:w="3980" w:type="dxa"/>
          </w:tcPr>
          <w:p w:rsidR="00FB44C5" w:rsidRDefault="00A40966">
            <w:pPr>
              <w:jc w:val="center"/>
              <w:rPr>
                <w:color w:val="000000"/>
                <w:sz w:val="20"/>
                <w:szCs w:val="20"/>
              </w:rPr>
            </w:pPr>
            <w:r>
              <w:rPr>
                <w:color w:val="000000"/>
                <w:sz w:val="20"/>
                <w:szCs w:val="20"/>
              </w:rPr>
              <w:t xml:space="preserve">Диагностический </w:t>
            </w:r>
            <w:r>
              <w:rPr>
                <w:color w:val="000000"/>
                <w:sz w:val="20"/>
                <w:szCs w:val="20"/>
              </w:rPr>
              <w:br/>
              <w:t>инструментарий</w:t>
            </w:r>
          </w:p>
        </w:tc>
        <w:tc>
          <w:tcPr>
            <w:tcW w:w="1418" w:type="dxa"/>
          </w:tcPr>
          <w:p w:rsidR="00FB44C5" w:rsidRDefault="00A40966">
            <w:pPr>
              <w:jc w:val="center"/>
              <w:rPr>
                <w:color w:val="000000"/>
                <w:sz w:val="20"/>
                <w:szCs w:val="20"/>
              </w:rPr>
            </w:pPr>
            <w:r>
              <w:rPr>
                <w:color w:val="000000"/>
                <w:sz w:val="20"/>
                <w:szCs w:val="20"/>
              </w:rPr>
              <w:t>3 часа</w:t>
            </w:r>
          </w:p>
        </w:tc>
      </w:tr>
    </w:tbl>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A40966">
      <w:pPr>
        <w:spacing w:after="0" w:line="360" w:lineRule="auto"/>
        <w:ind w:firstLine="709"/>
        <w:jc w:val="both"/>
        <w:rPr>
          <w:rFonts w:ascii="Times New Roman" w:eastAsia="Times New Roman" w:hAnsi="Times New Roman" w:cs="Times New Roman"/>
          <w:sz w:val="32"/>
          <w:szCs w:val="32"/>
        </w:rPr>
        <w:sectPr w:rsidR="00FB44C5">
          <w:pgSz w:w="16838" w:h="11906" w:orient="landscape"/>
          <w:pgMar w:top="426" w:right="1134" w:bottom="142" w:left="1134" w:header="720" w:footer="720" w:gutter="0"/>
          <w:cols w:space="720"/>
        </w:sectPr>
      </w:pPr>
      <w:r>
        <w:br w:type="page"/>
      </w:r>
    </w:p>
    <w:p w:rsidR="00FB44C5" w:rsidRDefault="00A40966">
      <w:pPr>
        <w:widowControl w:val="0"/>
        <w:spacing w:after="0" w:line="240" w:lineRule="auto"/>
        <w:jc w:val="center"/>
        <w:rPr>
          <w:rFonts w:ascii="Arial" w:eastAsia="Arial" w:hAnsi="Arial" w:cs="Arial"/>
          <w:b/>
          <w:i/>
          <w:sz w:val="32"/>
          <w:szCs w:val="32"/>
        </w:rPr>
      </w:pPr>
      <w:r>
        <w:rPr>
          <w:rFonts w:ascii="Arial" w:eastAsia="Arial" w:hAnsi="Arial" w:cs="Arial"/>
          <w:b/>
          <w:i/>
          <w:sz w:val="32"/>
          <w:szCs w:val="32"/>
        </w:rPr>
        <w:lastRenderedPageBreak/>
        <w:t>1 ЭТАП: ДИАГНОСТИКА ДЕТЕЙ</w:t>
      </w:r>
    </w:p>
    <w:p w:rsidR="00FB44C5" w:rsidRDefault="00A40966">
      <w:pPr>
        <w:widowControl w:val="0"/>
        <w:spacing w:after="0" w:line="240" w:lineRule="auto"/>
        <w:jc w:val="center"/>
        <w:rPr>
          <w:rFonts w:ascii="Arial" w:eastAsia="Arial" w:hAnsi="Arial" w:cs="Arial"/>
          <w:b/>
          <w:i/>
          <w:sz w:val="32"/>
          <w:szCs w:val="32"/>
        </w:rPr>
      </w:pPr>
      <w:r>
        <w:rPr>
          <w:rFonts w:ascii="Arial" w:eastAsia="Arial" w:hAnsi="Arial" w:cs="Arial"/>
          <w:b/>
          <w:i/>
          <w:sz w:val="32"/>
          <w:szCs w:val="32"/>
        </w:rPr>
        <w:t>Тестовые задания педагогической диагностики</w:t>
      </w:r>
      <w:r>
        <w:rPr>
          <w:rFonts w:ascii="Arial" w:eastAsia="Arial" w:hAnsi="Arial" w:cs="Arial"/>
          <w:b/>
          <w:i/>
          <w:sz w:val="32"/>
          <w:szCs w:val="32"/>
        </w:rPr>
        <w:br/>
        <w:t>психомоторного развития</w:t>
      </w:r>
    </w:p>
    <w:p w:rsidR="00FB44C5" w:rsidRDefault="00FB44C5">
      <w:pPr>
        <w:widowControl w:val="0"/>
        <w:spacing w:after="310" w:line="240" w:lineRule="auto"/>
        <w:rPr>
          <w:rFonts w:ascii="Arial" w:eastAsia="Arial" w:hAnsi="Arial" w:cs="Arial"/>
          <w:b/>
          <w:sz w:val="32"/>
          <w:szCs w:val="32"/>
        </w:rPr>
      </w:pPr>
    </w:p>
    <w:p w:rsidR="00FB44C5" w:rsidRDefault="00A40966">
      <w:pPr>
        <w:widowControl w:val="0"/>
        <w:spacing w:after="0" w:line="240" w:lineRule="auto"/>
        <w:rPr>
          <w:rFonts w:ascii="Times New Roman" w:eastAsia="Times New Roman" w:hAnsi="Times New Roman" w:cs="Times New Roman"/>
          <w:b/>
          <w:i/>
          <w:sz w:val="36"/>
          <w:szCs w:val="36"/>
        </w:rPr>
      </w:pPr>
      <w:r>
        <w:rPr>
          <w:rFonts w:ascii="Times New Roman" w:eastAsia="Times New Roman" w:hAnsi="Times New Roman" w:cs="Times New Roman"/>
          <w:b/>
          <w:i/>
          <w:sz w:val="36"/>
          <w:szCs w:val="36"/>
        </w:rPr>
        <w:t xml:space="preserve">         Первая серия </w:t>
      </w:r>
    </w:p>
    <w:p w:rsidR="00FB44C5" w:rsidRDefault="00A40966">
      <w:pPr>
        <w:widowControl w:val="0"/>
        <w:spacing w:after="0" w:line="240" w:lineRule="auto"/>
        <w:rPr>
          <w:rFonts w:ascii="Times New Roman" w:eastAsia="Times New Roman" w:hAnsi="Times New Roman" w:cs="Times New Roman"/>
          <w:b/>
          <w:i/>
          <w:sz w:val="36"/>
          <w:szCs w:val="36"/>
        </w:rPr>
      </w:pPr>
      <w:r>
        <w:rPr>
          <w:rFonts w:ascii="Times New Roman" w:eastAsia="Times New Roman" w:hAnsi="Times New Roman" w:cs="Times New Roman"/>
          <w:b/>
          <w:i/>
          <w:sz w:val="36"/>
          <w:szCs w:val="36"/>
        </w:rPr>
        <w:t>Изучение развития двигательной организации</w:t>
      </w:r>
    </w:p>
    <w:p w:rsidR="00FB44C5" w:rsidRDefault="00FB44C5">
      <w:pPr>
        <w:widowControl w:val="0"/>
        <w:spacing w:after="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7"/>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1. Тест на статическую координацию движений </w:t>
      </w:r>
    </w:p>
    <w:p w:rsidR="00FB44C5" w:rsidRDefault="00A40966">
      <w:pPr>
        <w:widowControl w:val="0"/>
        <w:spacing w:after="0" w:line="240" w:lineRule="auto"/>
        <w:ind w:firstLine="297"/>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Цель: </w:t>
      </w:r>
      <w:r>
        <w:rPr>
          <w:rFonts w:ascii="Times New Roman" w:eastAsia="Times New Roman" w:hAnsi="Times New Roman" w:cs="Times New Roman"/>
          <w:sz w:val="32"/>
          <w:szCs w:val="32"/>
        </w:rPr>
        <w:t xml:space="preserve">исследование функции статического равновесия. </w:t>
      </w:r>
    </w:p>
    <w:p w:rsidR="00FB44C5" w:rsidRDefault="00A40966">
      <w:pPr>
        <w:widowControl w:val="0"/>
        <w:spacing w:after="0" w:line="240" w:lineRule="auto"/>
        <w:ind w:firstLine="297"/>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 1. </w:t>
      </w:r>
      <w:r>
        <w:rPr>
          <w:rFonts w:ascii="Times New Roman" w:eastAsia="Times New Roman" w:hAnsi="Times New Roman" w:cs="Times New Roman"/>
          <w:sz w:val="32"/>
          <w:szCs w:val="32"/>
        </w:rPr>
        <w:t>Ребенку предлагается стоять с открытыми глазами в течение 10 с. (попеременно на одной и другой ноге), при этом свободная нога согнута под прямым углом в коленном суставе, её бедро параллельно бедру опорной ноги, слегка отведено в сторону, руки— вдоль туловища.</w:t>
      </w:r>
    </w:p>
    <w:p w:rsidR="00FB44C5" w:rsidRDefault="00FB44C5">
      <w:pPr>
        <w:widowControl w:val="0"/>
        <w:spacing w:after="331"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7"/>
        <w:jc w:val="both"/>
        <w:rPr>
          <w:rFonts w:ascii="Times New Roman" w:eastAsia="Times New Roman" w:hAnsi="Times New Roman" w:cs="Times New Roman"/>
          <w:b/>
          <w:sz w:val="32"/>
          <w:szCs w:val="32"/>
        </w:rPr>
      </w:pPr>
      <w:r>
        <w:rPr>
          <w:rFonts w:ascii="Times New Roman" w:eastAsia="Times New Roman" w:hAnsi="Times New Roman" w:cs="Times New Roman"/>
          <w:sz w:val="32"/>
          <w:szCs w:val="32"/>
        </w:rPr>
        <w:lastRenderedPageBreak/>
        <w:t xml:space="preserve">2. </w:t>
      </w:r>
      <w:r>
        <w:rPr>
          <w:rFonts w:ascii="Times New Roman" w:eastAsia="Times New Roman" w:hAnsi="Times New Roman" w:cs="Times New Roman"/>
          <w:b/>
          <w:sz w:val="32"/>
          <w:szCs w:val="32"/>
        </w:rPr>
        <w:t xml:space="preserve">Тест на динамическую координацию движений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Цель: </w:t>
      </w:r>
      <w:r>
        <w:rPr>
          <w:rFonts w:ascii="Times New Roman" w:eastAsia="Times New Roman" w:hAnsi="Times New Roman" w:cs="Times New Roman"/>
          <w:sz w:val="32"/>
          <w:szCs w:val="32"/>
        </w:rPr>
        <w:t xml:space="preserve">проверка согласованной деятельности большого количества мышечных групп, ловкости, двигательной маневренности, состояния динамической координации преимущественно рук и динамической координации в целом.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1 </w:t>
      </w:r>
      <w:proofErr w:type="spellStart"/>
      <w:r>
        <w:rPr>
          <w:rFonts w:ascii="Times New Roman" w:eastAsia="Times New Roman" w:hAnsi="Times New Roman" w:cs="Times New Roman"/>
          <w:i/>
          <w:sz w:val="32"/>
          <w:szCs w:val="32"/>
        </w:rPr>
        <w:t>субтест</w:t>
      </w:r>
      <w:proofErr w:type="spellEnd"/>
      <w:r>
        <w:rPr>
          <w:rFonts w:ascii="Times New Roman" w:eastAsia="Times New Roman" w:hAnsi="Times New Roman" w:cs="Times New Roman"/>
          <w:i/>
          <w:sz w:val="32"/>
          <w:szCs w:val="32"/>
        </w:rPr>
        <w:t xml:space="preserve">: </w:t>
      </w:r>
      <w:r>
        <w:rPr>
          <w:rFonts w:ascii="Times New Roman" w:eastAsia="Times New Roman" w:hAnsi="Times New Roman" w:cs="Times New Roman"/>
          <w:sz w:val="32"/>
          <w:szCs w:val="32"/>
        </w:rPr>
        <w:t xml:space="preserve">на динамическую координацию преимущественно рук.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Задание1. </w:t>
      </w:r>
      <w:r>
        <w:rPr>
          <w:rFonts w:ascii="Times New Roman" w:eastAsia="Times New Roman" w:hAnsi="Times New Roman" w:cs="Times New Roman"/>
          <w:sz w:val="32"/>
          <w:szCs w:val="32"/>
        </w:rPr>
        <w:t xml:space="preserve">«Меткий стрелок». Ребенку предлагается бросить мяч любым способом и попасть в цель (баскетбольное кольцо) на расстоянии 1.5 м. Возможны три попытки.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2 </w:t>
      </w:r>
      <w:proofErr w:type="spellStart"/>
      <w:r>
        <w:rPr>
          <w:rFonts w:ascii="Times New Roman" w:eastAsia="Times New Roman" w:hAnsi="Times New Roman" w:cs="Times New Roman"/>
          <w:i/>
          <w:sz w:val="32"/>
          <w:szCs w:val="32"/>
        </w:rPr>
        <w:t>субтест</w:t>
      </w:r>
      <w:proofErr w:type="spellEnd"/>
      <w:r>
        <w:rPr>
          <w:rFonts w:ascii="Times New Roman" w:eastAsia="Times New Roman" w:hAnsi="Times New Roman" w:cs="Times New Roman"/>
          <w:i/>
          <w:sz w:val="32"/>
          <w:szCs w:val="32"/>
        </w:rPr>
        <w:t xml:space="preserve">: </w:t>
      </w:r>
      <w:r>
        <w:rPr>
          <w:rFonts w:ascii="Times New Roman" w:eastAsia="Times New Roman" w:hAnsi="Times New Roman" w:cs="Times New Roman"/>
          <w:sz w:val="32"/>
          <w:szCs w:val="32"/>
        </w:rPr>
        <w:t xml:space="preserve">на динамическую координацию в целом.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Задание2. </w:t>
      </w:r>
      <w:r>
        <w:rPr>
          <w:rFonts w:ascii="Times New Roman" w:eastAsia="Times New Roman" w:hAnsi="Times New Roman" w:cs="Times New Roman"/>
          <w:sz w:val="32"/>
          <w:szCs w:val="32"/>
        </w:rPr>
        <w:t xml:space="preserve">«Козлик». Ребенку, стоящему на полу, предлагается перепрыгнуть двумя ногами одновременно через веревку, натянутую на высоте 20 см от пола.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proofErr w:type="spellStart"/>
      <w:r>
        <w:rPr>
          <w:rFonts w:ascii="Times New Roman" w:eastAsia="Times New Roman" w:hAnsi="Times New Roman" w:cs="Times New Roman"/>
          <w:i/>
          <w:sz w:val="32"/>
          <w:szCs w:val="32"/>
        </w:rPr>
        <w:t>ЗаданиеЗ</w:t>
      </w:r>
      <w:proofErr w:type="spellEnd"/>
      <w:r>
        <w:rPr>
          <w:rFonts w:ascii="Times New Roman" w:eastAsia="Times New Roman" w:hAnsi="Times New Roman" w:cs="Times New Roman"/>
          <w:i/>
          <w:sz w:val="32"/>
          <w:szCs w:val="32"/>
        </w:rPr>
        <w:t xml:space="preserve">. </w:t>
      </w:r>
      <w:r>
        <w:rPr>
          <w:rFonts w:ascii="Times New Roman" w:eastAsia="Times New Roman" w:hAnsi="Times New Roman" w:cs="Times New Roman"/>
          <w:sz w:val="32"/>
          <w:szCs w:val="32"/>
        </w:rPr>
        <w:t xml:space="preserve">«Волчок или Юла». Ребенку предлагается из исходного положения стоя, ноги вместе, руки на поясе, совершить прыжок с поворотом на 360' без потери равновесия при приземлении и с сохранением исходной позы. </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 4. </w:t>
      </w:r>
      <w:r>
        <w:rPr>
          <w:rFonts w:ascii="Times New Roman" w:eastAsia="Times New Roman" w:hAnsi="Times New Roman" w:cs="Times New Roman"/>
          <w:sz w:val="32"/>
          <w:szCs w:val="32"/>
        </w:rPr>
        <w:t xml:space="preserve">«Пальчик с носиком здороваются». Ребенку предлагается с закрытыми глазами дотронуться сначала указательным пальцем правой руки до кончика носа и потом указательным пальцем </w:t>
      </w:r>
      <w:r>
        <w:rPr>
          <w:rFonts w:ascii="Times New Roman" w:eastAsia="Times New Roman" w:hAnsi="Times New Roman" w:cs="Times New Roman"/>
          <w:sz w:val="32"/>
          <w:szCs w:val="32"/>
        </w:rPr>
        <w:br/>
        <w:t>левой руки до мочки левого уха.</w:t>
      </w:r>
    </w:p>
    <w:p w:rsidR="00FB44C5" w:rsidRDefault="00FB44C5">
      <w:pPr>
        <w:widowControl w:val="0"/>
        <w:spacing w:after="233"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78"/>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3. Тест на исследование скорости движений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Цель: </w:t>
      </w:r>
      <w:r>
        <w:rPr>
          <w:rFonts w:ascii="Times New Roman" w:eastAsia="Times New Roman" w:hAnsi="Times New Roman" w:cs="Times New Roman"/>
          <w:sz w:val="32"/>
          <w:szCs w:val="32"/>
        </w:rPr>
        <w:t xml:space="preserve">проверить уровень динамической координации всего тела, позволяющий судить о быстроте, ловкости движений, двигательной маневренности.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lastRenderedPageBreak/>
        <w:t xml:space="preserve">Задание1. </w:t>
      </w:r>
      <w:r>
        <w:rPr>
          <w:rFonts w:ascii="Times New Roman" w:eastAsia="Times New Roman" w:hAnsi="Times New Roman" w:cs="Times New Roman"/>
          <w:sz w:val="32"/>
          <w:szCs w:val="32"/>
        </w:rPr>
        <w:t xml:space="preserve">«Ванька-встанька». Ребенку предлагается по инструкции быстро сесть на пол «по-турецки» и встать без помощи рук.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Задание2. </w:t>
      </w:r>
      <w:r>
        <w:rPr>
          <w:rFonts w:ascii="Times New Roman" w:eastAsia="Times New Roman" w:hAnsi="Times New Roman" w:cs="Times New Roman"/>
          <w:sz w:val="32"/>
          <w:szCs w:val="32"/>
        </w:rPr>
        <w:t>Ребенку предлагается по команде быстро лечь на пол лицом вниз, опираясь на согнутые руки *принять упор лёжа), затем быстро подняться; переход из вертикального положения в горизонтальное и наоборот совершается трижды.</w:t>
      </w:r>
    </w:p>
    <w:p w:rsidR="00FB44C5" w:rsidRDefault="00FB44C5">
      <w:pPr>
        <w:widowControl w:val="0"/>
        <w:spacing w:after="30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78"/>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4, Тест на одновременность движений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Цель: </w:t>
      </w:r>
      <w:r>
        <w:rPr>
          <w:rFonts w:ascii="Times New Roman" w:eastAsia="Times New Roman" w:hAnsi="Times New Roman" w:cs="Times New Roman"/>
          <w:sz w:val="32"/>
          <w:szCs w:val="32"/>
        </w:rPr>
        <w:t xml:space="preserve">охарактеризовать уровень построения движений.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Задание1. </w:t>
      </w:r>
      <w:r>
        <w:rPr>
          <w:rFonts w:ascii="Times New Roman" w:eastAsia="Times New Roman" w:hAnsi="Times New Roman" w:cs="Times New Roman"/>
          <w:sz w:val="32"/>
          <w:szCs w:val="32"/>
        </w:rPr>
        <w:t xml:space="preserve">Ребенку предлагается держать клубок в любой удобной для него руке и идти по кругу. Одновременно с ходьбой наматывать нить на указательный палец другой руки в течение 15сек.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Задание2. </w:t>
      </w:r>
      <w:r>
        <w:rPr>
          <w:rFonts w:ascii="Times New Roman" w:eastAsia="Times New Roman" w:hAnsi="Times New Roman" w:cs="Times New Roman"/>
          <w:sz w:val="32"/>
          <w:szCs w:val="32"/>
        </w:rPr>
        <w:t>Ребенку предлагается вытянуть руки вперед, затем одновременно сжимать в кулак правую руку и разжимать левую, сжимать левую и разжимать правую и т. д.</w:t>
      </w:r>
    </w:p>
    <w:p w:rsidR="00FB44C5" w:rsidRDefault="00FB44C5">
      <w:pPr>
        <w:widowControl w:val="0"/>
        <w:spacing w:after="30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83"/>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5. Тест на моторику пальцев рук </w:t>
      </w:r>
    </w:p>
    <w:p w:rsidR="00FB44C5" w:rsidRDefault="00A40966">
      <w:pPr>
        <w:widowControl w:val="0"/>
        <w:spacing w:after="0" w:line="240" w:lineRule="auto"/>
        <w:ind w:firstLine="283"/>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Цель: </w:t>
      </w:r>
      <w:r>
        <w:rPr>
          <w:rFonts w:ascii="Times New Roman" w:eastAsia="Times New Roman" w:hAnsi="Times New Roman" w:cs="Times New Roman"/>
          <w:sz w:val="32"/>
          <w:szCs w:val="32"/>
        </w:rPr>
        <w:t xml:space="preserve">выявление моторной организации пальцев рук. </w:t>
      </w:r>
    </w:p>
    <w:p w:rsidR="00FB44C5" w:rsidRDefault="00A40966">
      <w:pPr>
        <w:widowControl w:val="0"/>
        <w:spacing w:after="0" w:line="240" w:lineRule="auto"/>
        <w:ind w:firstLine="283"/>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Задание1. </w:t>
      </w:r>
      <w:r>
        <w:rPr>
          <w:rFonts w:ascii="Times New Roman" w:eastAsia="Times New Roman" w:hAnsi="Times New Roman" w:cs="Times New Roman"/>
          <w:sz w:val="32"/>
          <w:szCs w:val="32"/>
        </w:rPr>
        <w:t>Ребенку предлагается в течение 10 сек. указательными пальцами вытянутых вперед рук описывать в воздухе в противоположных направлениях круги любого размера, но одинаковые для обеих рук. Задание не выполнено, если ребенок осуществляет вращение одновременно в одну сторону или делает круги разной величины.</w:t>
      </w:r>
    </w:p>
    <w:p w:rsidR="00FB44C5" w:rsidRDefault="00FB44C5">
      <w:pPr>
        <w:widowControl w:val="0"/>
        <w:spacing w:after="358"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78"/>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6. Тест на отчетливость движений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Цель: </w:t>
      </w:r>
      <w:r>
        <w:rPr>
          <w:rFonts w:ascii="Times New Roman" w:eastAsia="Times New Roman" w:hAnsi="Times New Roman" w:cs="Times New Roman"/>
          <w:sz w:val="32"/>
          <w:szCs w:val="32"/>
        </w:rPr>
        <w:t xml:space="preserve">выявление дополнительных движений языком, головой, туловищем и т.д., непроизвольно присоединяющихся при выполнении задания. </w:t>
      </w:r>
    </w:p>
    <w:p w:rsidR="00FB44C5" w:rsidRDefault="00FB44C5">
      <w:pPr>
        <w:widowControl w:val="0"/>
        <w:spacing w:after="0" w:line="240" w:lineRule="auto"/>
        <w:ind w:firstLine="4872"/>
        <w:jc w:val="both"/>
        <w:rPr>
          <w:rFonts w:ascii="Times New Roman" w:eastAsia="Times New Roman" w:hAnsi="Times New Roman" w:cs="Times New Roman"/>
          <w:sz w:val="32"/>
          <w:szCs w:val="32"/>
        </w:rPr>
      </w:pP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 </w:t>
      </w:r>
      <w:r>
        <w:rPr>
          <w:rFonts w:ascii="Times New Roman" w:eastAsia="Times New Roman" w:hAnsi="Times New Roman" w:cs="Times New Roman"/>
          <w:sz w:val="32"/>
          <w:szCs w:val="32"/>
        </w:rPr>
        <w:t>Ребенку предлагается взять карандаш и "удобную для него</w:t>
      </w:r>
      <w:r>
        <w:rPr>
          <w:rFonts w:ascii="Times New Roman" w:eastAsia="Times New Roman" w:hAnsi="Times New Roman" w:cs="Times New Roman"/>
          <w:b/>
          <w:sz w:val="32"/>
          <w:szCs w:val="32"/>
        </w:rPr>
        <w:t xml:space="preserve"> </w:t>
      </w:r>
      <w:r>
        <w:rPr>
          <w:rFonts w:ascii="Times New Roman" w:eastAsia="Times New Roman" w:hAnsi="Times New Roman" w:cs="Times New Roman"/>
          <w:sz w:val="32"/>
          <w:szCs w:val="32"/>
        </w:rPr>
        <w:t>руку и стучать им по столу в течении 30 сек.</w:t>
      </w:r>
    </w:p>
    <w:p w:rsidR="00FB44C5" w:rsidRDefault="00A40966">
      <w:pPr>
        <w:widowControl w:val="0"/>
        <w:spacing w:after="0" w:line="240" w:lineRule="auto"/>
        <w:ind w:firstLine="288"/>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Критерии оценки двигательного развития: </w:t>
      </w:r>
    </w:p>
    <w:p w:rsidR="00FB44C5" w:rsidRDefault="00A40966">
      <w:pPr>
        <w:widowControl w:val="0"/>
        <w:spacing w:after="0" w:line="240" w:lineRule="auto"/>
        <w:ind w:firstLine="28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5 баллов — задания выполняются точно, уверенно, без ошибок. </w:t>
      </w:r>
    </w:p>
    <w:p w:rsidR="00FB44C5" w:rsidRDefault="00A40966">
      <w:pPr>
        <w:widowControl w:val="0"/>
        <w:spacing w:after="0" w:line="240" w:lineRule="auto"/>
        <w:ind w:firstLine="28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4 балла — задания выполняются в медленном темпе, с остановками не более двух раз, без нарушений инструкции. </w:t>
      </w:r>
    </w:p>
    <w:p w:rsidR="00FB44C5" w:rsidRDefault="00A40966">
      <w:pPr>
        <w:widowControl w:val="0"/>
        <w:spacing w:after="0" w:line="240" w:lineRule="auto"/>
        <w:ind w:firstLine="28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3 балла — задания выполняются в медленном темпе, с остановками более двух раз, без нарушений инструкции. </w:t>
      </w:r>
    </w:p>
    <w:p w:rsidR="00FB44C5" w:rsidRDefault="00A40966">
      <w:pPr>
        <w:widowControl w:val="0"/>
        <w:spacing w:after="0" w:line="240" w:lineRule="auto"/>
        <w:ind w:firstLine="28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балла — задания выполнятся неуверенно, в медленном темпе, с остановками более трех раз, с нарушением инструкций. </w:t>
      </w:r>
    </w:p>
    <w:p w:rsidR="00FB44C5" w:rsidRDefault="00A40966">
      <w:pPr>
        <w:widowControl w:val="0"/>
        <w:spacing w:after="0" w:line="240" w:lineRule="auto"/>
        <w:ind w:firstLine="28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1 балл — задания не выполняются и используются движения, не предусмотренные инструкцией: сойти с места, встать на обе ноги, </w:t>
      </w:r>
      <w:r>
        <w:rPr>
          <w:rFonts w:ascii="Times New Roman" w:eastAsia="Times New Roman" w:hAnsi="Times New Roman" w:cs="Times New Roman"/>
          <w:sz w:val="32"/>
          <w:szCs w:val="32"/>
        </w:rPr>
        <w:lastRenderedPageBreak/>
        <w:t>опираться на руки, при приземлении упасть, не добросить мяч.</w:t>
      </w:r>
    </w:p>
    <w:p w:rsidR="00FB44C5" w:rsidRDefault="00A40966">
      <w:pPr>
        <w:widowControl w:val="0"/>
        <w:spacing w:after="0" w:line="240" w:lineRule="auto"/>
        <w:ind w:firstLine="288"/>
        <w:jc w:val="both"/>
        <w:rPr>
          <w:rFonts w:ascii="Times New Roman" w:eastAsia="Times New Roman" w:hAnsi="Times New Roman" w:cs="Times New Roman"/>
          <w:b/>
          <w:i/>
          <w:sz w:val="36"/>
          <w:szCs w:val="36"/>
        </w:rPr>
      </w:pPr>
      <w:r>
        <w:rPr>
          <w:rFonts w:ascii="Times New Roman" w:eastAsia="Times New Roman" w:hAnsi="Times New Roman" w:cs="Times New Roman"/>
          <w:b/>
          <w:i/>
          <w:sz w:val="36"/>
          <w:szCs w:val="36"/>
        </w:rPr>
        <w:t>Вторая серия</w:t>
      </w:r>
    </w:p>
    <w:p w:rsidR="00FB44C5" w:rsidRDefault="00A40966">
      <w:pPr>
        <w:widowControl w:val="0"/>
        <w:spacing w:after="0" w:line="240" w:lineRule="auto"/>
        <w:ind w:firstLine="288"/>
        <w:jc w:val="both"/>
        <w:rPr>
          <w:rFonts w:ascii="Times New Roman" w:eastAsia="Times New Roman" w:hAnsi="Times New Roman" w:cs="Times New Roman"/>
          <w:b/>
          <w:i/>
          <w:sz w:val="36"/>
          <w:szCs w:val="36"/>
        </w:rPr>
      </w:pPr>
      <w:r>
        <w:rPr>
          <w:rFonts w:ascii="Times New Roman" w:eastAsia="Times New Roman" w:hAnsi="Times New Roman" w:cs="Times New Roman"/>
          <w:b/>
          <w:i/>
          <w:sz w:val="36"/>
          <w:szCs w:val="36"/>
        </w:rPr>
        <w:t>Изучение развития чувства ритма</w:t>
      </w:r>
    </w:p>
    <w:p w:rsidR="00FB44C5" w:rsidRDefault="00A40966">
      <w:pPr>
        <w:widowControl w:val="0"/>
        <w:spacing w:after="0" w:line="240" w:lineRule="auto"/>
        <w:ind w:firstLine="302"/>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1. Тест на воспроизведение шумовых ритмических рисунков (вариант 1)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Цель: оценить </w:t>
      </w:r>
      <w:proofErr w:type="spellStart"/>
      <w:r>
        <w:rPr>
          <w:rFonts w:ascii="Times New Roman" w:eastAsia="Times New Roman" w:hAnsi="Times New Roman" w:cs="Times New Roman"/>
          <w:sz w:val="32"/>
          <w:szCs w:val="32"/>
        </w:rPr>
        <w:t>сформированность</w:t>
      </w:r>
      <w:proofErr w:type="spellEnd"/>
      <w:r>
        <w:rPr>
          <w:rFonts w:ascii="Times New Roman" w:eastAsia="Times New Roman" w:hAnsi="Times New Roman" w:cs="Times New Roman"/>
          <w:sz w:val="32"/>
          <w:szCs w:val="32"/>
        </w:rPr>
        <w:t xml:space="preserve"> чувства ритма в шумовом варианте.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При первой попытке ребенку предлагается повторить хлопками ритмические рисунки: — 11 1 11 1; — 1 11 1 11; — 11 </w:t>
      </w:r>
      <w:proofErr w:type="spellStart"/>
      <w:r>
        <w:rPr>
          <w:rFonts w:ascii="Times New Roman" w:eastAsia="Times New Roman" w:hAnsi="Times New Roman" w:cs="Times New Roman"/>
          <w:sz w:val="32"/>
          <w:szCs w:val="32"/>
        </w:rPr>
        <w:t>11</w:t>
      </w:r>
      <w:proofErr w:type="spellEnd"/>
      <w:r>
        <w:rPr>
          <w:rFonts w:ascii="Times New Roman" w:eastAsia="Times New Roman" w:hAnsi="Times New Roman" w:cs="Times New Roman"/>
          <w:sz w:val="32"/>
          <w:szCs w:val="32"/>
        </w:rPr>
        <w:t xml:space="preserve"> П 1 11 1 </w:t>
      </w:r>
      <w:proofErr w:type="spellStart"/>
      <w:r>
        <w:rPr>
          <w:rFonts w:ascii="Times New Roman" w:eastAsia="Times New Roman" w:hAnsi="Times New Roman" w:cs="Times New Roman"/>
          <w:sz w:val="32"/>
          <w:szCs w:val="32"/>
        </w:rPr>
        <w:t>1</w:t>
      </w:r>
      <w:proofErr w:type="spellEnd"/>
      <w:r>
        <w:rPr>
          <w:rFonts w:ascii="Times New Roman" w:eastAsia="Times New Roman" w:hAnsi="Times New Roman" w:cs="Times New Roman"/>
          <w:sz w:val="32"/>
          <w:szCs w:val="32"/>
        </w:rPr>
        <w:t>. Если у ребенка возникает затруднение в воспроизведении ритма, ему предлагается подкрепление в виде слов: для первого задания проговаривать слова «петушок-петушок»; для второго — «маленькой елочке»; для третьего — «вместе весело шагать по просторам».</w:t>
      </w:r>
    </w:p>
    <w:p w:rsidR="00FB44C5" w:rsidRDefault="00FB44C5">
      <w:pPr>
        <w:widowControl w:val="0"/>
        <w:spacing w:after="29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316"/>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 xml:space="preserve">2. Тест на воспроизведение скорости следования звуков (темп) </w:t>
      </w:r>
      <w:r>
        <w:rPr>
          <w:rFonts w:ascii="Times New Roman" w:eastAsia="Times New Roman" w:hAnsi="Times New Roman" w:cs="Times New Roman"/>
          <w:sz w:val="32"/>
          <w:szCs w:val="32"/>
        </w:rPr>
        <w:t xml:space="preserve">Цепь: оценить </w:t>
      </w:r>
      <w:proofErr w:type="spellStart"/>
      <w:r>
        <w:rPr>
          <w:rFonts w:ascii="Times New Roman" w:eastAsia="Times New Roman" w:hAnsi="Times New Roman" w:cs="Times New Roman"/>
          <w:sz w:val="32"/>
          <w:szCs w:val="32"/>
        </w:rPr>
        <w:t>сформированность</w:t>
      </w:r>
      <w:proofErr w:type="spellEnd"/>
      <w:r>
        <w:rPr>
          <w:rFonts w:ascii="Times New Roman" w:eastAsia="Times New Roman" w:hAnsi="Times New Roman" w:cs="Times New Roman"/>
          <w:sz w:val="32"/>
          <w:szCs w:val="32"/>
        </w:rPr>
        <w:t xml:space="preserve"> чувства темпа в шумовом варианте. </w:t>
      </w:r>
    </w:p>
    <w:p w:rsidR="00FB44C5" w:rsidRDefault="00A40966">
      <w:pPr>
        <w:widowControl w:val="0"/>
        <w:spacing w:after="0" w:line="240" w:lineRule="auto"/>
        <w:ind w:firstLine="316"/>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Ребенку предлагается воспроизвести хлопками равномерные ритмические рисунки: в быстром темпе — 11 </w:t>
      </w:r>
      <w:proofErr w:type="spellStart"/>
      <w:r>
        <w:rPr>
          <w:rFonts w:ascii="Times New Roman" w:eastAsia="Times New Roman" w:hAnsi="Times New Roman" w:cs="Times New Roman"/>
          <w:sz w:val="32"/>
          <w:szCs w:val="32"/>
        </w:rPr>
        <w:t>11</w:t>
      </w:r>
      <w:proofErr w:type="spellEnd"/>
      <w:r>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11</w:t>
      </w:r>
      <w:proofErr w:type="spellEnd"/>
      <w:r>
        <w:rPr>
          <w:rFonts w:ascii="Times New Roman" w:eastAsia="Times New Roman" w:hAnsi="Times New Roman" w:cs="Times New Roman"/>
          <w:sz w:val="32"/>
          <w:szCs w:val="32"/>
        </w:rPr>
        <w:t xml:space="preserve"> (40 двойных или одинарных ударов в минуту); в среднем — 1 </w:t>
      </w:r>
      <w:proofErr w:type="spellStart"/>
      <w:r>
        <w:rPr>
          <w:rFonts w:ascii="Times New Roman" w:eastAsia="Times New Roman" w:hAnsi="Times New Roman" w:cs="Times New Roman"/>
          <w:sz w:val="32"/>
          <w:szCs w:val="32"/>
        </w:rPr>
        <w:t>1</w:t>
      </w:r>
      <w:proofErr w:type="spellEnd"/>
      <w:r>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1</w:t>
      </w:r>
      <w:proofErr w:type="spellEnd"/>
      <w:r>
        <w:rPr>
          <w:rFonts w:ascii="Times New Roman" w:eastAsia="Times New Roman" w:hAnsi="Times New Roman" w:cs="Times New Roman"/>
          <w:sz w:val="32"/>
          <w:szCs w:val="32"/>
        </w:rPr>
        <w:t xml:space="preserve"> 11 (30 ударов в минуту); в медленном темпе — 11 (20 ударов в минуту).</w:t>
      </w:r>
    </w:p>
    <w:p w:rsidR="00FB44C5" w:rsidRDefault="00FB44C5">
      <w:pPr>
        <w:widowControl w:val="0"/>
        <w:spacing w:after="29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44"/>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3. Тест на воспроизведение акцентированных и </w:t>
      </w:r>
      <w:proofErr w:type="spellStart"/>
      <w:r>
        <w:rPr>
          <w:rFonts w:ascii="Times New Roman" w:eastAsia="Times New Roman" w:hAnsi="Times New Roman" w:cs="Times New Roman"/>
          <w:b/>
          <w:sz w:val="32"/>
          <w:szCs w:val="32"/>
        </w:rPr>
        <w:t>неакцентированных</w:t>
      </w:r>
      <w:proofErr w:type="spellEnd"/>
      <w:r>
        <w:rPr>
          <w:rFonts w:ascii="Times New Roman" w:eastAsia="Times New Roman" w:hAnsi="Times New Roman" w:cs="Times New Roman"/>
          <w:b/>
          <w:sz w:val="32"/>
          <w:szCs w:val="32"/>
        </w:rPr>
        <w:t xml:space="preserve"> звуков (метр) </w:t>
      </w:r>
    </w:p>
    <w:p w:rsidR="00FB44C5" w:rsidRDefault="00A40966">
      <w:pPr>
        <w:widowControl w:val="0"/>
        <w:spacing w:after="0" w:line="240" w:lineRule="auto"/>
        <w:ind w:firstLine="244"/>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Цель: оценить </w:t>
      </w:r>
      <w:proofErr w:type="spellStart"/>
      <w:r>
        <w:rPr>
          <w:rFonts w:ascii="Times New Roman" w:eastAsia="Times New Roman" w:hAnsi="Times New Roman" w:cs="Times New Roman"/>
          <w:sz w:val="32"/>
          <w:szCs w:val="32"/>
        </w:rPr>
        <w:t>сформированность</w:t>
      </w:r>
      <w:proofErr w:type="spellEnd"/>
      <w:r>
        <w:rPr>
          <w:rFonts w:ascii="Times New Roman" w:eastAsia="Times New Roman" w:hAnsi="Times New Roman" w:cs="Times New Roman"/>
          <w:sz w:val="32"/>
          <w:szCs w:val="32"/>
        </w:rPr>
        <w:t xml:space="preserve"> чувства метра в шумовом варианте.</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Ребенку предлагается воспроизвести хлопками равномерную метрическую пульсацию в трёх вариантах: </w:t>
      </w:r>
    </w:p>
    <w:p w:rsidR="00FB44C5" w:rsidRDefault="00A40966">
      <w:pPr>
        <w:widowControl w:val="0"/>
        <w:spacing w:after="0" w:line="240" w:lineRule="auto"/>
        <w:ind w:firstLine="66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со счетом до двух — 11, 11; </w:t>
      </w:r>
    </w:p>
    <w:p w:rsidR="00FB44C5" w:rsidRDefault="00A40966">
      <w:pPr>
        <w:widowControl w:val="0"/>
        <w:spacing w:after="0" w:line="240" w:lineRule="auto"/>
        <w:ind w:firstLine="66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со счетом до четырех — 1111, 1111;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со счетом до трех — 111, 111.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Где первый удар (на счет «раз») будет всегда сильным, т.е. громким, а все последующие — слабыми, значит более тихими, чем первый.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Во всех вариантах акцент соответствует первой доле такта, счету «раз». Первый хлопок выполняется в ладоши, а остальные по коленям. В этих заданиях темп должен быть умеренно-быстрым (примерно 40 ударов в минуту).</w:t>
      </w:r>
    </w:p>
    <w:p w:rsidR="00FB44C5" w:rsidRDefault="00FB44C5">
      <w:pPr>
        <w:widowControl w:val="0"/>
        <w:spacing w:after="32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 xml:space="preserve">Задания для воспроизведения музыкальных ритмических рисунков (вариант </w:t>
      </w:r>
      <w:r>
        <w:rPr>
          <w:rFonts w:ascii="Times New Roman" w:eastAsia="Times New Roman" w:hAnsi="Times New Roman" w:cs="Times New Roman"/>
          <w:sz w:val="32"/>
          <w:szCs w:val="32"/>
        </w:rPr>
        <w:t xml:space="preserve">2). </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Задания данной серии направлены на изучение возможности овладения детьми временной формой ритмичности. Детям </w:t>
      </w:r>
      <w:r>
        <w:rPr>
          <w:rFonts w:ascii="Times New Roman" w:eastAsia="Times New Roman" w:hAnsi="Times New Roman" w:cs="Times New Roman"/>
          <w:sz w:val="32"/>
          <w:szCs w:val="32"/>
        </w:rPr>
        <w:lastRenderedPageBreak/>
        <w:t>предлагается прослушать музыкальные фрагменты русских народных песен или музыкальных пьес, включающих элементарные ритмические структуры и такты с равномерным ритмом (например «Маленькой елочке» «Петушок»). Ребенка просят повторить хлопками ритмический рисунок музыкальных фрагментов. У детей должно получиться в песенке «Маленькой елочке» — 1 11 1 П П1П, а в песенке «Петушок»-П1П1П1П1.</w:t>
      </w:r>
    </w:p>
    <w:p w:rsidR="00FB44C5" w:rsidRDefault="00FB44C5">
      <w:pPr>
        <w:widowControl w:val="0"/>
        <w:spacing w:after="371"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2"/>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Критерии оценки развития чувства ритма: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5 баллов — задания выполняются точно, уверенно, без ошибок.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4 балла — задания выполняются с остановками не более двух раз, без изменений ритмического рисунка.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3 балла — задания выполняются с остановками более двух раз, без изменений ритмического рисунка.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балла — задания выполнятся неуверенно с остановками более трех раз, с изменением ритмического рисунка.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1 балл — исполнение задания в виде хаотичных хлопков без рисунка и со смещением темпа в сторону уплотнения.</w:t>
      </w:r>
    </w:p>
    <w:p w:rsidR="00FB44C5" w:rsidRDefault="00FB44C5">
      <w:pPr>
        <w:widowControl w:val="0"/>
        <w:spacing w:after="0" w:line="240" w:lineRule="auto"/>
        <w:ind w:firstLine="292"/>
        <w:jc w:val="both"/>
        <w:rPr>
          <w:rFonts w:ascii="Times New Roman" w:eastAsia="Times New Roman" w:hAnsi="Times New Roman" w:cs="Times New Roman"/>
          <w:sz w:val="32"/>
          <w:szCs w:val="32"/>
        </w:rPr>
      </w:pPr>
    </w:p>
    <w:p w:rsidR="00FB44C5" w:rsidRDefault="00FB44C5">
      <w:pPr>
        <w:widowControl w:val="0"/>
        <w:spacing w:after="0" w:line="240" w:lineRule="auto"/>
        <w:jc w:val="center"/>
        <w:rPr>
          <w:rFonts w:ascii="Times New Roman" w:eastAsia="Times New Roman" w:hAnsi="Times New Roman" w:cs="Times New Roman"/>
          <w:b/>
          <w:i/>
          <w:sz w:val="32"/>
          <w:szCs w:val="32"/>
        </w:rPr>
      </w:pPr>
    </w:p>
    <w:p w:rsidR="00FB44C5" w:rsidRDefault="00FB44C5">
      <w:pPr>
        <w:widowControl w:val="0"/>
        <w:spacing w:after="0" w:line="240" w:lineRule="auto"/>
        <w:jc w:val="center"/>
        <w:rPr>
          <w:rFonts w:ascii="Times New Roman" w:eastAsia="Times New Roman" w:hAnsi="Times New Roman" w:cs="Times New Roman"/>
          <w:b/>
          <w:i/>
          <w:sz w:val="32"/>
          <w:szCs w:val="32"/>
        </w:rPr>
      </w:pPr>
    </w:p>
    <w:p w:rsidR="00FB44C5" w:rsidRDefault="00FB44C5">
      <w:pPr>
        <w:widowControl w:val="0"/>
        <w:spacing w:after="0" w:line="240" w:lineRule="auto"/>
        <w:jc w:val="center"/>
        <w:rPr>
          <w:rFonts w:ascii="Times New Roman" w:eastAsia="Times New Roman" w:hAnsi="Times New Roman" w:cs="Times New Roman"/>
          <w:b/>
          <w:i/>
          <w:sz w:val="32"/>
          <w:szCs w:val="32"/>
        </w:rPr>
      </w:pPr>
    </w:p>
    <w:p w:rsidR="00FB44C5" w:rsidRDefault="00FB44C5">
      <w:pPr>
        <w:widowControl w:val="0"/>
        <w:spacing w:after="0" w:line="240" w:lineRule="auto"/>
        <w:jc w:val="center"/>
        <w:rPr>
          <w:rFonts w:ascii="Times New Roman" w:eastAsia="Times New Roman" w:hAnsi="Times New Roman" w:cs="Times New Roman"/>
          <w:b/>
          <w:i/>
          <w:sz w:val="32"/>
          <w:szCs w:val="32"/>
        </w:rPr>
      </w:pPr>
    </w:p>
    <w:p w:rsidR="00FB44C5" w:rsidRDefault="00A40966">
      <w:pPr>
        <w:widowControl w:val="0"/>
        <w:spacing w:after="0" w:line="24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t>Третья серия</w:t>
      </w:r>
      <w:r>
        <w:rPr>
          <w:rFonts w:ascii="Times New Roman" w:eastAsia="Times New Roman" w:hAnsi="Times New Roman" w:cs="Times New Roman"/>
          <w:b/>
          <w:i/>
          <w:sz w:val="32"/>
          <w:szCs w:val="32"/>
        </w:rPr>
        <w:br/>
        <w:t>Изучение развития психических процессов</w:t>
      </w:r>
    </w:p>
    <w:p w:rsidR="00FB44C5" w:rsidRDefault="00FB44C5">
      <w:pPr>
        <w:widowControl w:val="0"/>
        <w:spacing w:after="315" w:line="240" w:lineRule="auto"/>
        <w:rPr>
          <w:rFonts w:ascii="Times New Roman" w:eastAsia="Times New Roman" w:hAnsi="Times New Roman" w:cs="Times New Roman"/>
          <w:b/>
          <w:i/>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2"/>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1. Исследование качества восприятия движений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Цель: </w:t>
      </w:r>
      <w:r>
        <w:rPr>
          <w:rFonts w:ascii="Times New Roman" w:eastAsia="Times New Roman" w:hAnsi="Times New Roman" w:cs="Times New Roman"/>
          <w:sz w:val="32"/>
          <w:szCs w:val="32"/>
        </w:rPr>
        <w:t xml:space="preserve">оценить способность различать и передавать в движении характерные особенности музыкального образа исполняемого произведения.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 1. </w:t>
      </w:r>
      <w:r>
        <w:rPr>
          <w:rFonts w:ascii="Times New Roman" w:eastAsia="Times New Roman" w:hAnsi="Times New Roman" w:cs="Times New Roman"/>
          <w:sz w:val="32"/>
          <w:szCs w:val="32"/>
        </w:rPr>
        <w:t xml:space="preserve">Ребенку предлагается при прослушивании военного марша, вальса, колыбельной передать движениями настроение каждого музыкального произведения.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Задание'2. </w:t>
      </w:r>
      <w:r>
        <w:rPr>
          <w:rFonts w:ascii="Times New Roman" w:eastAsia="Times New Roman" w:hAnsi="Times New Roman" w:cs="Times New Roman"/>
          <w:sz w:val="32"/>
          <w:szCs w:val="32"/>
        </w:rPr>
        <w:t xml:space="preserve">Ребенку предлагается самостоятельно подобрать и изобразить движениями животных из песни «Веселые путешественники».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Цель: </w:t>
      </w:r>
      <w:r>
        <w:rPr>
          <w:rFonts w:ascii="Times New Roman" w:eastAsia="Times New Roman" w:hAnsi="Times New Roman" w:cs="Times New Roman"/>
          <w:sz w:val="32"/>
          <w:szCs w:val="32"/>
        </w:rPr>
        <w:t xml:space="preserve">проверить развитие соотнесения тактильных образов с исследуемым предметом.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 3. </w:t>
      </w:r>
      <w:r>
        <w:rPr>
          <w:rFonts w:ascii="Times New Roman" w:eastAsia="Times New Roman" w:hAnsi="Times New Roman" w:cs="Times New Roman"/>
          <w:sz w:val="32"/>
          <w:szCs w:val="32"/>
        </w:rPr>
        <w:t xml:space="preserve">Водящий сидит на стуле с закрытыми глазами. Один участник подходит </w:t>
      </w:r>
      <w:r>
        <w:rPr>
          <w:rFonts w:ascii="Times New Roman" w:eastAsia="Times New Roman" w:hAnsi="Times New Roman" w:cs="Times New Roman"/>
          <w:i/>
          <w:sz w:val="32"/>
          <w:szCs w:val="32"/>
        </w:rPr>
        <w:t xml:space="preserve">к </w:t>
      </w:r>
      <w:r>
        <w:rPr>
          <w:rFonts w:ascii="Times New Roman" w:eastAsia="Times New Roman" w:hAnsi="Times New Roman" w:cs="Times New Roman"/>
          <w:sz w:val="32"/>
          <w:szCs w:val="32"/>
        </w:rPr>
        <w:t xml:space="preserve">водящему и протягивает ему руку. Водящий внимательно ощупывает ее, запоминает и .говорит: «Все». Тогда </w:t>
      </w:r>
      <w:r>
        <w:rPr>
          <w:rFonts w:ascii="Times New Roman" w:eastAsia="Times New Roman" w:hAnsi="Times New Roman" w:cs="Times New Roman"/>
          <w:sz w:val="32"/>
          <w:szCs w:val="32"/>
        </w:rPr>
        <w:lastRenderedPageBreak/>
        <w:t>участники по очереди протягивают ему свои руки, водящий пытается найти ту, которую он ощупывал первоначально, и говорит &lt;&lt;не та», пока не найдет руку, соответствующую тактильному образу.</w:t>
      </w:r>
    </w:p>
    <w:p w:rsidR="00FB44C5" w:rsidRDefault="00FB44C5">
      <w:pPr>
        <w:widowControl w:val="0"/>
        <w:spacing w:after="32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312"/>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Критерии оценки качества восприятия движений: </w:t>
      </w:r>
    </w:p>
    <w:p w:rsidR="00FB44C5" w:rsidRDefault="00A40966">
      <w:pPr>
        <w:widowControl w:val="0"/>
        <w:spacing w:after="0" w:line="240" w:lineRule="auto"/>
        <w:ind w:firstLine="31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5 баллов — ребенок различает основные средства музыкальной выразительности, изменяет движения в соответствии с музыкальными фразами, темпом и ритмом без показа педагога; </w:t>
      </w:r>
    </w:p>
    <w:p w:rsidR="00FB44C5" w:rsidRDefault="00A40966">
      <w:pPr>
        <w:widowControl w:val="0"/>
        <w:spacing w:after="0" w:line="240" w:lineRule="auto"/>
        <w:ind w:firstLine="31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4 балла — ребенок различает основные средства музыкальной выразительности, изменяет движения в соответствии с музыкальными фразами, темпом; </w:t>
      </w:r>
    </w:p>
    <w:p w:rsidR="00FB44C5" w:rsidRDefault="00A40966">
      <w:pPr>
        <w:widowControl w:val="0"/>
        <w:spacing w:after="0" w:line="240" w:lineRule="auto"/>
        <w:ind w:firstLine="31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3 балла — ребенок изменяет движения в соответствии с музыкальными фразами невыразительно; </w:t>
      </w:r>
    </w:p>
    <w:p w:rsidR="00FB44C5" w:rsidRDefault="00A40966">
      <w:pPr>
        <w:widowControl w:val="0"/>
        <w:spacing w:after="0" w:line="240" w:lineRule="auto"/>
        <w:ind w:firstLine="31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балла — ребенок не изменяет движения в соответствии с темпом; </w:t>
      </w:r>
    </w:p>
    <w:p w:rsidR="00FB44C5" w:rsidRDefault="00A40966">
      <w:pPr>
        <w:widowControl w:val="0"/>
        <w:spacing w:after="0" w:line="240" w:lineRule="auto"/>
        <w:ind w:firstLine="31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1 балл — не изменяет движения без помощи педагога.</w:t>
      </w:r>
    </w:p>
    <w:p w:rsidR="00FB44C5" w:rsidRDefault="00FB44C5">
      <w:pPr>
        <w:widowControl w:val="0"/>
        <w:spacing w:after="341"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81"/>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2. Исследование устойчивости внимания </w:t>
      </w:r>
    </w:p>
    <w:p w:rsidR="00FB44C5" w:rsidRDefault="00A40966">
      <w:pPr>
        <w:widowControl w:val="0"/>
        <w:spacing w:after="0" w:line="240" w:lineRule="auto"/>
        <w:ind w:firstLine="281"/>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Цель: </w:t>
      </w:r>
      <w:r>
        <w:rPr>
          <w:rFonts w:ascii="Times New Roman" w:eastAsia="Times New Roman" w:hAnsi="Times New Roman" w:cs="Times New Roman"/>
          <w:sz w:val="32"/>
          <w:szCs w:val="32"/>
        </w:rPr>
        <w:t xml:space="preserve">определить устойчивость внимания. </w:t>
      </w:r>
    </w:p>
    <w:p w:rsidR="00FB44C5" w:rsidRDefault="00A40966">
      <w:pPr>
        <w:widowControl w:val="0"/>
        <w:spacing w:after="0" w:line="240" w:lineRule="auto"/>
        <w:ind w:firstLine="281"/>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 </w:t>
      </w:r>
      <w:r>
        <w:rPr>
          <w:rFonts w:ascii="Times New Roman" w:eastAsia="Times New Roman" w:hAnsi="Times New Roman" w:cs="Times New Roman"/>
          <w:sz w:val="32"/>
          <w:szCs w:val="32"/>
        </w:rPr>
        <w:t xml:space="preserve">Ребенку предлагается совместно с педагогом выполнить </w:t>
      </w:r>
      <w:r>
        <w:rPr>
          <w:rFonts w:ascii="Times New Roman" w:eastAsia="Times New Roman" w:hAnsi="Times New Roman" w:cs="Times New Roman"/>
          <w:sz w:val="32"/>
          <w:szCs w:val="32"/>
        </w:rPr>
        <w:br/>
        <w:t>движения под музыку «Вместе весело шагать».</w:t>
      </w:r>
    </w:p>
    <w:p w:rsidR="00FB44C5" w:rsidRDefault="00A40966">
      <w:pPr>
        <w:widowControl w:val="0"/>
        <w:spacing w:after="0" w:line="240" w:lineRule="auto"/>
        <w:ind w:left="302" w:right="216"/>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Во время припева дети выполняют энергичные подскоки на месте. Во время запева при ходьбе на месте выполняются поочередные </w:t>
      </w:r>
    </w:p>
    <w:p w:rsidR="00FB44C5" w:rsidRDefault="00A40966">
      <w:pPr>
        <w:widowControl w:val="0"/>
        <w:spacing w:after="0" w:line="240" w:lineRule="auto"/>
        <w:ind w:right="221"/>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движения руками (правой — левой): в стороны, вверх, вперед, вниз.</w:t>
      </w:r>
    </w:p>
    <w:p w:rsidR="00FB44C5" w:rsidRDefault="00FB44C5">
      <w:pPr>
        <w:widowControl w:val="0"/>
        <w:spacing w:after="341"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2"/>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Критерии оценки устойчивости внимания: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5 баллов — ребенок точно и выразительно выполняет двигательную композицию от начала до конца самостоятельно;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4 балла — ребенок точно и выразительно, пропуская движения частично, выполняет композицию с некоторыми подсказками до конца;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3 балла — ребенок, допуская незначительные погрешности,. способен выполнить композицию частично;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балла — в случае больших затруднений в исполнении композиции на треть (один куплет);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1 балл — не способен выполнить композицию без помощи педагога.</w:t>
      </w:r>
    </w:p>
    <w:p w:rsidR="00FB44C5" w:rsidRDefault="00FB44C5">
      <w:pPr>
        <w:widowControl w:val="0"/>
        <w:spacing w:after="356"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7"/>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3. Исследование качества запоминания последовательности движений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Цель: изучение способности воспроизводить по памяти серии последовательных движений.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 </w:t>
      </w:r>
      <w:r>
        <w:rPr>
          <w:rFonts w:ascii="Times New Roman" w:eastAsia="Times New Roman" w:hAnsi="Times New Roman" w:cs="Times New Roman"/>
          <w:sz w:val="32"/>
          <w:szCs w:val="32"/>
        </w:rPr>
        <w:t xml:space="preserve">1. Повторить ряд демонстрируемых педагогом </w:t>
      </w:r>
      <w:r>
        <w:rPr>
          <w:rFonts w:ascii="Times New Roman" w:eastAsia="Times New Roman" w:hAnsi="Times New Roman" w:cs="Times New Roman"/>
          <w:sz w:val="32"/>
          <w:szCs w:val="32"/>
        </w:rPr>
        <w:lastRenderedPageBreak/>
        <w:t xml:space="preserve">последовательных движений (руки вперед, вверх, в стороны, вниз).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 2. </w:t>
      </w:r>
      <w:r>
        <w:rPr>
          <w:rFonts w:ascii="Times New Roman" w:eastAsia="Times New Roman" w:hAnsi="Times New Roman" w:cs="Times New Roman"/>
          <w:sz w:val="32"/>
          <w:szCs w:val="32"/>
        </w:rPr>
        <w:t xml:space="preserve">Исходное положение: руки опущены, ноги вместе. По команде испытуемый поднимает правую руку вверх, левую в сторону, правую ногу сгибает в колене, затем меняет положение конечностей — левую руку вверх, правую в сторону, левую ногу сгибает в колене.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Выполнение задания состоит из двух этапов: обучения и собственно выполнения.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Обучение. Педагог показывает движение. Ребёнок выполняет. Если ошибка, педагог ещё раз показывает. И так до десяти раз.</w:t>
      </w:r>
    </w:p>
    <w:p w:rsidR="00FB44C5" w:rsidRDefault="00FB44C5">
      <w:pPr>
        <w:widowControl w:val="0"/>
        <w:spacing w:after="32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FB44C5">
      <w:pPr>
        <w:widowControl w:val="0"/>
        <w:spacing w:after="0" w:line="240" w:lineRule="auto"/>
        <w:ind w:left="302" w:right="15"/>
        <w:jc w:val="both"/>
        <w:rPr>
          <w:rFonts w:ascii="Times New Roman" w:eastAsia="Times New Roman" w:hAnsi="Times New Roman" w:cs="Times New Roman"/>
          <w:b/>
          <w:sz w:val="32"/>
          <w:szCs w:val="32"/>
        </w:rPr>
      </w:pPr>
    </w:p>
    <w:p w:rsidR="00FB44C5" w:rsidRDefault="00FB44C5">
      <w:pPr>
        <w:widowControl w:val="0"/>
        <w:spacing w:after="0" w:line="240" w:lineRule="auto"/>
        <w:ind w:left="302" w:right="15"/>
        <w:jc w:val="both"/>
        <w:rPr>
          <w:rFonts w:ascii="Times New Roman" w:eastAsia="Times New Roman" w:hAnsi="Times New Roman" w:cs="Times New Roman"/>
          <w:b/>
          <w:sz w:val="32"/>
          <w:szCs w:val="32"/>
        </w:rPr>
      </w:pPr>
    </w:p>
    <w:p w:rsidR="00FB44C5" w:rsidRDefault="00A40966">
      <w:pPr>
        <w:widowControl w:val="0"/>
        <w:spacing w:after="0" w:line="240" w:lineRule="auto"/>
        <w:ind w:left="302" w:right="15"/>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Критерии оценки качества запоминания последовательности </w:t>
      </w:r>
    </w:p>
    <w:p w:rsidR="00FB44C5" w:rsidRDefault="00A40966">
      <w:pPr>
        <w:widowControl w:val="0"/>
        <w:spacing w:after="0" w:line="240" w:lineRule="auto"/>
        <w:ind w:left="312" w:right="18"/>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движений.</w:t>
      </w:r>
    </w:p>
    <w:p w:rsidR="00FB44C5" w:rsidRDefault="00A40966">
      <w:pPr>
        <w:widowControl w:val="0"/>
        <w:spacing w:after="0" w:line="240" w:lineRule="auto"/>
        <w:ind w:left="312" w:right="1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5 баллов — ребенок воспроизводит движения после трех-пяти </w:t>
      </w:r>
    </w:p>
    <w:p w:rsidR="00FB44C5" w:rsidRDefault="00A40966">
      <w:pPr>
        <w:widowControl w:val="0"/>
        <w:spacing w:after="0" w:line="240" w:lineRule="auto"/>
        <w:ind w:left="312" w:right="153"/>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предъявлений; </w:t>
      </w:r>
    </w:p>
    <w:p w:rsidR="00FB44C5" w:rsidRDefault="00A40966">
      <w:pPr>
        <w:widowControl w:val="0"/>
        <w:spacing w:after="0" w:line="240" w:lineRule="auto"/>
        <w:ind w:left="312" w:right="153"/>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4 балла — ребенок воспроизводит движения после шести — восьми </w:t>
      </w:r>
    </w:p>
    <w:p w:rsidR="00FB44C5" w:rsidRDefault="00A40966">
      <w:pPr>
        <w:widowControl w:val="0"/>
        <w:spacing w:after="0" w:line="240" w:lineRule="auto"/>
        <w:ind w:left="10" w:right="153"/>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предъявлений;</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3 балла — ребенок воспроизводит движения после восьми — десяти предъявлений; </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балла — ребенок воспроизводит движения после повторения более десяти раз; </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1 балл — не может воспроизвести движения без помощи педагога.</w:t>
      </w:r>
    </w:p>
    <w:p w:rsidR="00FB44C5" w:rsidRDefault="00FB44C5">
      <w:pPr>
        <w:widowControl w:val="0"/>
        <w:spacing w:after="32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302"/>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4. Исследование оперативности управления движениями </w:t>
      </w:r>
    </w:p>
    <w:p w:rsidR="00FB44C5" w:rsidRDefault="00A40966">
      <w:pPr>
        <w:widowControl w:val="0"/>
        <w:spacing w:after="0" w:line="240" w:lineRule="auto"/>
        <w:ind w:firstLine="277"/>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Цель: определить скорость реакции на изменение звукового сигнала. </w:t>
      </w:r>
    </w:p>
    <w:p w:rsidR="00FB44C5" w:rsidRDefault="00A40966">
      <w:pPr>
        <w:widowControl w:val="0"/>
        <w:spacing w:after="0" w:line="240" w:lineRule="auto"/>
        <w:ind w:firstLine="287"/>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 </w:t>
      </w:r>
      <w:r>
        <w:rPr>
          <w:rFonts w:ascii="Times New Roman" w:eastAsia="Times New Roman" w:hAnsi="Times New Roman" w:cs="Times New Roman"/>
          <w:sz w:val="32"/>
          <w:szCs w:val="32"/>
        </w:rPr>
        <w:t xml:space="preserve">Бежать под звуки бубна, после прекращения звучания остановиться. Выполнить задание в разном темпе: первый — в быстром (120 ударов в минуту), второй — в среднем (90 ударов в минуту), третий — в медленном (60 ударов в минуту). </w:t>
      </w:r>
    </w:p>
    <w:p w:rsidR="00FB44C5" w:rsidRDefault="00A40966">
      <w:pPr>
        <w:widowControl w:val="0"/>
        <w:spacing w:before="46" w:after="0" w:line="240" w:lineRule="auto"/>
        <w:ind w:firstLine="317"/>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Критерии оценки оперативности управления движениями: </w:t>
      </w:r>
      <w:r>
        <w:rPr>
          <w:rFonts w:ascii="Times New Roman" w:eastAsia="Times New Roman" w:hAnsi="Times New Roman" w:cs="Times New Roman"/>
          <w:sz w:val="32"/>
          <w:szCs w:val="32"/>
        </w:rPr>
        <w:t xml:space="preserve">5 баллов — движения ребёнка в быстром темпе соответствуют инструкции; </w:t>
      </w:r>
    </w:p>
    <w:p w:rsidR="00FB44C5" w:rsidRDefault="00A40966">
      <w:pPr>
        <w:widowControl w:val="0"/>
        <w:spacing w:after="0" w:line="240" w:lineRule="auto"/>
        <w:ind w:firstLine="31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4 балла — движения ребёнка в быстром темпе соответствуют инструкции, но допущены небольшие погрешности; движения в среднем темпе соответствуют инструкции; </w:t>
      </w:r>
    </w:p>
    <w:p w:rsidR="00FB44C5" w:rsidRDefault="00A40966">
      <w:pPr>
        <w:widowControl w:val="0"/>
        <w:spacing w:after="0" w:line="240" w:lineRule="auto"/>
        <w:ind w:firstLine="31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3 балла — движения ребёнка в среднем темпе соответствуют инструкции, но допущены небольшие погрешности; движения в </w:t>
      </w:r>
      <w:r>
        <w:rPr>
          <w:rFonts w:ascii="Times New Roman" w:eastAsia="Times New Roman" w:hAnsi="Times New Roman" w:cs="Times New Roman"/>
          <w:sz w:val="32"/>
          <w:szCs w:val="32"/>
        </w:rPr>
        <w:lastRenderedPageBreak/>
        <w:t xml:space="preserve">медленном темпе соответствуют инструкции; </w:t>
      </w:r>
    </w:p>
    <w:p w:rsidR="00FB44C5" w:rsidRDefault="00A40966">
      <w:pPr>
        <w:widowControl w:val="0"/>
        <w:spacing w:after="0" w:line="240" w:lineRule="auto"/>
        <w:ind w:firstLine="31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балла — движения ребёнка в медленном темпе соответствуют инструкции, но допущены небольшие погрешности; </w:t>
      </w:r>
    </w:p>
    <w:p w:rsidR="00FB44C5" w:rsidRDefault="00A40966">
      <w:pPr>
        <w:widowControl w:val="0"/>
        <w:spacing w:after="0" w:line="240" w:lineRule="auto"/>
        <w:ind w:firstLine="31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1 балл — движения ребёнка не соответствуют инструкции даже в медленном темпе. </w:t>
      </w:r>
    </w:p>
    <w:p w:rsidR="00FB44C5" w:rsidRDefault="00A40966">
      <w:pPr>
        <w:widowControl w:val="0"/>
        <w:spacing w:before="43" w:after="0" w:line="240" w:lineRule="auto"/>
        <w:ind w:firstLine="332"/>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5. Желание действовать: </w:t>
      </w:r>
      <w:r>
        <w:rPr>
          <w:rFonts w:ascii="Times New Roman" w:eastAsia="Times New Roman" w:hAnsi="Times New Roman" w:cs="Times New Roman"/>
          <w:sz w:val="32"/>
          <w:szCs w:val="32"/>
        </w:rPr>
        <w:t xml:space="preserve">оцениваются признаки, проявляющиеся в поведении ребенка на занятиях и выражающие отношение к </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действительности, к людям — скованность, общительность; отношение к труду и его результатам — лень, аккуратность; отношение к самому себе — зазнайство, гордость; волевые черты, определяющие умение и готовность управлять своим поведением — решительность, настойчивость, трусость, упрямство.</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Оценивается также и состояние ребенка в момент проведения диагностики: типичность его поведения в данной ситуации; </w:t>
      </w:r>
      <w:r>
        <w:rPr>
          <w:rFonts w:ascii="Times New Roman" w:eastAsia="Times New Roman" w:hAnsi="Times New Roman" w:cs="Times New Roman"/>
          <w:i/>
          <w:sz w:val="32"/>
          <w:szCs w:val="32"/>
        </w:rPr>
        <w:t xml:space="preserve">эмоциональность </w:t>
      </w:r>
      <w:r>
        <w:rPr>
          <w:rFonts w:ascii="Times New Roman" w:eastAsia="Times New Roman" w:hAnsi="Times New Roman" w:cs="Times New Roman"/>
          <w:sz w:val="32"/>
          <w:szCs w:val="32"/>
        </w:rPr>
        <w:t xml:space="preserve">при выполнении заданий — выразительность мимики и пантомимики, умение передавать в позе, жестах разнообразную гамму чувств, исходя из музыки и содержания композиции (страх, радость, гнев, горе, тревога и т. д.), умение выразить свои чувства не только в движении, но и в слове. </w:t>
      </w:r>
    </w:p>
    <w:p w:rsidR="00FB44C5" w:rsidRDefault="00A40966">
      <w:pPr>
        <w:widowControl w:val="0"/>
        <w:spacing w:before="45" w:after="0" w:line="240" w:lineRule="auto"/>
        <w:ind w:firstLine="302"/>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Критерии оценки желания действовать: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5 баллов — ребенок </w:t>
      </w:r>
      <w:proofErr w:type="spellStart"/>
      <w:r>
        <w:rPr>
          <w:rFonts w:ascii="Times New Roman" w:eastAsia="Times New Roman" w:hAnsi="Times New Roman" w:cs="Times New Roman"/>
          <w:sz w:val="32"/>
          <w:szCs w:val="32"/>
        </w:rPr>
        <w:t>общительный,.уверенный</w:t>
      </w:r>
      <w:proofErr w:type="spellEnd"/>
      <w:r>
        <w:rPr>
          <w:rFonts w:ascii="Times New Roman" w:eastAsia="Times New Roman" w:hAnsi="Times New Roman" w:cs="Times New Roman"/>
          <w:sz w:val="32"/>
          <w:szCs w:val="32"/>
        </w:rPr>
        <w:t xml:space="preserve">, постоянно занимает место поближе к педагогу, после выполнения упражнения ждет от педагога оценки;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4 балла — ребенок держится на расстоянии, уверен в себе, настойчивый;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3 балла — ребенок скованный, постоянно старается спрятаться за спину других, но настойчивый;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балла — ребенок скованный, ленивый, упрямый;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1 балл — ребенок не принимает участие в совместной деятельности. </w:t>
      </w:r>
    </w:p>
    <w:p w:rsidR="00FB44C5" w:rsidRDefault="00A40966">
      <w:pPr>
        <w:widowControl w:val="0"/>
        <w:spacing w:before="42" w:after="0" w:line="240" w:lineRule="auto"/>
        <w:ind w:firstLine="302"/>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6. Исследование эмоциональности движений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Цель: проверить адекватность эмоционального реагирования и выразительность движений детей.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Задание1. </w:t>
      </w:r>
      <w:r>
        <w:rPr>
          <w:rFonts w:ascii="Times New Roman" w:eastAsia="Times New Roman" w:hAnsi="Times New Roman" w:cs="Times New Roman"/>
          <w:sz w:val="32"/>
          <w:szCs w:val="32"/>
        </w:rPr>
        <w:t xml:space="preserve">Ребенку предлагается под музыку симфонической сказки С. Прокофьева «Петя и волк» изобразить движения </w:t>
      </w:r>
      <w:proofErr w:type="spellStart"/>
      <w:r>
        <w:rPr>
          <w:rFonts w:ascii="Times New Roman" w:eastAsia="Times New Roman" w:hAnsi="Times New Roman" w:cs="Times New Roman"/>
          <w:sz w:val="32"/>
          <w:szCs w:val="32"/>
        </w:rPr>
        <w:t>персонажей:Пети</w:t>
      </w:r>
      <w:proofErr w:type="spellEnd"/>
      <w:r>
        <w:rPr>
          <w:rFonts w:ascii="Times New Roman" w:eastAsia="Times New Roman" w:hAnsi="Times New Roman" w:cs="Times New Roman"/>
          <w:sz w:val="32"/>
          <w:szCs w:val="32"/>
        </w:rPr>
        <w:t xml:space="preserve">, птички, старика, утки, волка, кошки, охотников.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Задание 2. </w:t>
      </w:r>
      <w:r>
        <w:rPr>
          <w:rFonts w:ascii="Times New Roman" w:eastAsia="Times New Roman" w:hAnsi="Times New Roman" w:cs="Times New Roman"/>
          <w:sz w:val="32"/>
          <w:szCs w:val="32"/>
        </w:rPr>
        <w:t xml:space="preserve">Ребенку предлагается продемонстрировать движения без предметов, имитирующие подбрасывание и ловлю мяча; натирание пола мастикой; побелку потолка; забивание гвоздя в стену; </w:t>
      </w:r>
      <w:r>
        <w:rPr>
          <w:rFonts w:ascii="Times New Roman" w:eastAsia="Times New Roman" w:hAnsi="Times New Roman" w:cs="Times New Roman"/>
          <w:sz w:val="32"/>
          <w:szCs w:val="32"/>
        </w:rPr>
        <w:lastRenderedPageBreak/>
        <w:t xml:space="preserve">наклеивание обоев; питье кислого сока, сладкого компота, горячего чая. </w:t>
      </w:r>
    </w:p>
    <w:p w:rsidR="00FB44C5" w:rsidRDefault="00A40966">
      <w:pPr>
        <w:widowControl w:val="0"/>
        <w:spacing w:before="46" w:after="0" w:line="240" w:lineRule="auto"/>
        <w:ind w:firstLine="322"/>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Критерии оценки эмоциональности движений: </w:t>
      </w:r>
    </w:p>
    <w:p w:rsidR="00FB44C5" w:rsidRDefault="00A40966">
      <w:pPr>
        <w:widowControl w:val="0"/>
        <w:spacing w:after="0" w:line="240" w:lineRule="auto"/>
        <w:ind w:firstLine="32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5 баллов — правильно передает образ, обосновывает выразительность движений, эмоциональная реакция, адекватная музыкальному образу, проявляется в мимике, пантомимике; </w:t>
      </w:r>
    </w:p>
    <w:p w:rsidR="00FB44C5" w:rsidRDefault="00A40966">
      <w:pPr>
        <w:widowControl w:val="0"/>
        <w:spacing w:after="0" w:line="240" w:lineRule="auto"/>
        <w:ind w:firstLine="32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4 балла — передает образ, движения точные, обосновывает движение, эмоции адекватны музыкальному образу, но выражены слабо, мимика бедная; </w:t>
      </w:r>
    </w:p>
    <w:p w:rsidR="00FB44C5" w:rsidRDefault="00A40966">
      <w:pPr>
        <w:widowControl w:val="0"/>
        <w:spacing w:after="0" w:line="240" w:lineRule="auto"/>
        <w:ind w:firstLine="32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3 балла — передает образ частично, движения невыразительные, мимика бедная, не может обосновать свои движения, эмоциональные реакции неадекватны;</w:t>
      </w:r>
    </w:p>
    <w:p w:rsidR="00FB44C5" w:rsidRDefault="00A40966">
      <w:pPr>
        <w:widowControl w:val="0"/>
        <w:spacing w:after="0" w:line="240" w:lineRule="auto"/>
        <w:ind w:firstLine="283"/>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балла — не передает образ, движения ограниченные, скованные, </w:t>
      </w:r>
      <w:r>
        <w:rPr>
          <w:rFonts w:ascii="Times New Roman" w:eastAsia="Times New Roman" w:hAnsi="Times New Roman" w:cs="Times New Roman"/>
          <w:sz w:val="32"/>
          <w:szCs w:val="32"/>
        </w:rPr>
        <w:br/>
        <w:t xml:space="preserve">эмоции отсутствуют, мимика не передает настроения; </w:t>
      </w:r>
    </w:p>
    <w:p w:rsidR="00FB44C5" w:rsidRDefault="00A40966">
      <w:pPr>
        <w:widowControl w:val="0"/>
        <w:spacing w:after="0" w:line="240" w:lineRule="auto"/>
        <w:ind w:firstLine="292"/>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1 балл — не показывает выразительного образа, выполняет </w:t>
      </w:r>
      <w:proofErr w:type="spellStart"/>
      <w:r>
        <w:rPr>
          <w:rFonts w:ascii="Times New Roman" w:eastAsia="Times New Roman" w:hAnsi="Times New Roman" w:cs="Times New Roman"/>
          <w:sz w:val="32"/>
          <w:szCs w:val="32"/>
        </w:rPr>
        <w:t>движе</w:t>
      </w:r>
      <w:proofErr w:type="spellEnd"/>
      <w:r>
        <w:rPr>
          <w:rFonts w:ascii="Times New Roman" w:eastAsia="Times New Roman" w:hAnsi="Times New Roman" w:cs="Times New Roman"/>
          <w:sz w:val="32"/>
          <w:szCs w:val="32"/>
        </w:rPr>
        <w:t>-</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ния</w:t>
      </w:r>
      <w:proofErr w:type="spellEnd"/>
      <w:r>
        <w:rPr>
          <w:rFonts w:ascii="Times New Roman" w:eastAsia="Times New Roman" w:hAnsi="Times New Roman" w:cs="Times New Roman"/>
          <w:sz w:val="32"/>
          <w:szCs w:val="32"/>
        </w:rPr>
        <w:t xml:space="preserve"> по настроению. </w:t>
      </w: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ind w:firstLine="292"/>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ind w:left="10" w:right="153"/>
        <w:jc w:val="both"/>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ind w:firstLine="281"/>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Pr="00FB5921" w:rsidRDefault="00FB44C5">
      <w:pPr>
        <w:widowControl w:val="0"/>
        <w:spacing w:after="0" w:line="240" w:lineRule="auto"/>
        <w:ind w:firstLine="278"/>
        <w:jc w:val="both"/>
        <w:rPr>
          <w:rFonts w:ascii="Times New Roman" w:eastAsia="Times New Roman" w:hAnsi="Times New Roman" w:cs="Times New Roman"/>
          <w:sz w:val="32"/>
          <w:szCs w:val="32"/>
        </w:rPr>
        <w:sectPr w:rsidR="00FB44C5" w:rsidRPr="00FB5921">
          <w:type w:val="continuous"/>
          <w:pgSz w:w="11906" w:h="16838"/>
          <w:pgMar w:top="1134" w:right="851" w:bottom="1134" w:left="1418" w:header="720" w:footer="720" w:gutter="0"/>
          <w:cols w:space="720"/>
        </w:sectPr>
      </w:pPr>
    </w:p>
    <w:p w:rsidR="00FB44C5" w:rsidRDefault="00A40966">
      <w:pPr>
        <w:widowControl w:val="0"/>
        <w:spacing w:before="43" w:after="0" w:line="240" w:lineRule="auto"/>
        <w:jc w:val="both"/>
        <w:rPr>
          <w:rFonts w:ascii="Times New Roman" w:eastAsia="Times New Roman" w:hAnsi="Times New Roman" w:cs="Times New Roman"/>
          <w:i/>
          <w:sz w:val="40"/>
          <w:szCs w:val="40"/>
        </w:rPr>
      </w:pPr>
      <w:r>
        <w:rPr>
          <w:rFonts w:ascii="Times New Roman" w:eastAsia="Times New Roman" w:hAnsi="Times New Roman" w:cs="Times New Roman"/>
          <w:b/>
          <w:sz w:val="40"/>
          <w:szCs w:val="40"/>
        </w:rPr>
        <w:lastRenderedPageBreak/>
        <w:t xml:space="preserve">   2ЭТАП:  Коррекционно-развивающая работа</w:t>
      </w:r>
    </w:p>
    <w:p w:rsidR="00FB44C5" w:rsidRDefault="00FB44C5">
      <w:pPr>
        <w:widowControl w:val="0"/>
        <w:spacing w:after="0" w:line="240" w:lineRule="auto"/>
        <w:ind w:firstLine="367"/>
        <w:jc w:val="both"/>
        <w:rPr>
          <w:rFonts w:ascii="Times New Roman" w:eastAsia="Times New Roman" w:hAnsi="Times New Roman" w:cs="Times New Roman"/>
          <w:b/>
          <w:sz w:val="32"/>
          <w:szCs w:val="32"/>
        </w:rPr>
        <w:sectPr w:rsidR="00FB44C5">
          <w:pgSz w:w="11906" w:h="16838"/>
          <w:pgMar w:top="1134" w:right="851" w:bottom="1134" w:left="1418" w:header="720" w:footer="720" w:gutter="0"/>
          <w:cols w:space="720"/>
        </w:sectPr>
      </w:pPr>
    </w:p>
    <w:p w:rsidR="00FB44C5" w:rsidRDefault="00A40966">
      <w:pPr>
        <w:widowControl w:val="0"/>
        <w:spacing w:after="0" w:line="24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Принципы коррекционно-развивающей работы: </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принцип наглядности, </w:t>
      </w:r>
      <w:r>
        <w:rPr>
          <w:rFonts w:ascii="Times New Roman" w:eastAsia="Times New Roman" w:hAnsi="Times New Roman" w:cs="Times New Roman"/>
          <w:sz w:val="32"/>
          <w:szCs w:val="32"/>
        </w:rPr>
        <w:t xml:space="preserve">позволяющий видеть, слышать, осязать и изображать содержание образа в виде выразительных движений, опираясь на свои чувства; </w:t>
      </w:r>
    </w:p>
    <w:p w:rsidR="00FB44C5" w:rsidRDefault="00A40966">
      <w:pPr>
        <w:widowControl w:val="0"/>
        <w:spacing w:after="0" w:line="240" w:lineRule="auto"/>
        <w:ind w:left="372"/>
        <w:jc w:val="both"/>
        <w:rPr>
          <w:rFonts w:ascii="Times New Roman" w:eastAsia="Times New Roman" w:hAnsi="Times New Roman" w:cs="Times New Roman"/>
          <w:sz w:val="32"/>
          <w:szCs w:val="32"/>
        </w:rPr>
      </w:pPr>
      <w:r>
        <w:rPr>
          <w:rFonts w:ascii="Times New Roman" w:eastAsia="Times New Roman" w:hAnsi="Times New Roman" w:cs="Times New Roman"/>
          <w:b/>
          <w:i/>
          <w:sz w:val="32"/>
          <w:szCs w:val="32"/>
        </w:rPr>
        <w:t xml:space="preserve">- принцип активности, </w:t>
      </w:r>
      <w:r>
        <w:rPr>
          <w:rFonts w:ascii="Times New Roman" w:eastAsia="Times New Roman" w:hAnsi="Times New Roman" w:cs="Times New Roman"/>
          <w:sz w:val="32"/>
          <w:szCs w:val="32"/>
        </w:rPr>
        <w:t xml:space="preserve">определяющий соблюдение следующих правил: опора на интересы детей; педагогическая поддержка; вырабатывание самостоятельности у детей, через осмысленное отношение </w:t>
      </w:r>
      <w:r>
        <w:rPr>
          <w:rFonts w:ascii="Times New Roman" w:eastAsia="Times New Roman" w:hAnsi="Times New Roman" w:cs="Times New Roman"/>
          <w:i/>
          <w:sz w:val="32"/>
          <w:szCs w:val="32"/>
        </w:rPr>
        <w:t xml:space="preserve">к </w:t>
      </w:r>
      <w:r>
        <w:rPr>
          <w:rFonts w:ascii="Times New Roman" w:eastAsia="Times New Roman" w:hAnsi="Times New Roman" w:cs="Times New Roman"/>
          <w:sz w:val="32"/>
          <w:szCs w:val="32"/>
        </w:rPr>
        <w:t xml:space="preserve">упражнениям; </w:t>
      </w:r>
    </w:p>
    <w:p w:rsidR="00FB44C5" w:rsidRDefault="00A40966">
      <w:pPr>
        <w:widowControl w:val="0"/>
        <w:spacing w:after="0" w:line="240" w:lineRule="auto"/>
        <w:ind w:left="679" w:right="5"/>
        <w:jc w:val="both"/>
        <w:rPr>
          <w:rFonts w:ascii="Times New Roman" w:eastAsia="Times New Roman" w:hAnsi="Times New Roman" w:cs="Times New Roman"/>
          <w:sz w:val="32"/>
          <w:szCs w:val="32"/>
        </w:rPr>
      </w:pPr>
      <w:r>
        <w:rPr>
          <w:rFonts w:ascii="Times New Roman" w:eastAsia="Times New Roman" w:hAnsi="Times New Roman" w:cs="Times New Roman"/>
          <w:b/>
          <w:i/>
          <w:sz w:val="32"/>
          <w:szCs w:val="32"/>
        </w:rPr>
        <w:t xml:space="preserve">- принцип индивидуального подхода, </w:t>
      </w:r>
      <w:r>
        <w:rPr>
          <w:rFonts w:ascii="Times New Roman" w:eastAsia="Times New Roman" w:hAnsi="Times New Roman" w:cs="Times New Roman"/>
          <w:sz w:val="32"/>
          <w:szCs w:val="32"/>
        </w:rPr>
        <w:t xml:space="preserve">требующий учитывать возрастные возможности ребенка и его текущее состояние; </w:t>
      </w:r>
    </w:p>
    <w:p w:rsidR="00FB44C5" w:rsidRDefault="00A40966">
      <w:pPr>
        <w:widowControl w:val="0"/>
        <w:spacing w:after="0" w:line="240" w:lineRule="auto"/>
        <w:ind w:left="679" w:right="5"/>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w:t>
      </w:r>
      <w:r>
        <w:rPr>
          <w:rFonts w:ascii="Times New Roman" w:eastAsia="Times New Roman" w:hAnsi="Times New Roman" w:cs="Times New Roman"/>
          <w:b/>
          <w:i/>
          <w:sz w:val="32"/>
          <w:szCs w:val="32"/>
        </w:rPr>
        <w:t xml:space="preserve">принцип </w:t>
      </w:r>
      <w:proofErr w:type="spellStart"/>
      <w:r>
        <w:rPr>
          <w:rFonts w:ascii="Times New Roman" w:eastAsia="Times New Roman" w:hAnsi="Times New Roman" w:cs="Times New Roman"/>
          <w:b/>
          <w:i/>
          <w:sz w:val="32"/>
          <w:szCs w:val="32"/>
        </w:rPr>
        <w:t>природосообразности</w:t>
      </w:r>
      <w:proofErr w:type="spellEnd"/>
      <w:r>
        <w:rPr>
          <w:rFonts w:ascii="Times New Roman" w:eastAsia="Times New Roman" w:hAnsi="Times New Roman" w:cs="Times New Roman"/>
          <w:b/>
          <w:i/>
          <w:sz w:val="32"/>
          <w:szCs w:val="32"/>
        </w:rPr>
        <w:t xml:space="preserve">, </w:t>
      </w:r>
      <w:r>
        <w:rPr>
          <w:rFonts w:ascii="Times New Roman" w:eastAsia="Times New Roman" w:hAnsi="Times New Roman" w:cs="Times New Roman"/>
          <w:sz w:val="32"/>
          <w:szCs w:val="32"/>
        </w:rPr>
        <w:t xml:space="preserve">учитывающий органичное единство развития двигательной сферы с разными сторонами, формами и темпами становления и развития индивидуальности в конкретных условиях жизнедеятельности; </w:t>
      </w:r>
    </w:p>
    <w:p w:rsidR="00FB44C5" w:rsidRDefault="00A40966">
      <w:pPr>
        <w:widowControl w:val="0"/>
        <w:spacing w:after="0" w:line="240" w:lineRule="auto"/>
        <w:ind w:left="679" w:right="5"/>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r>
        <w:rPr>
          <w:rFonts w:ascii="Times New Roman" w:eastAsia="Times New Roman" w:hAnsi="Times New Roman" w:cs="Times New Roman"/>
          <w:b/>
          <w:i/>
          <w:sz w:val="32"/>
          <w:szCs w:val="32"/>
        </w:rPr>
        <w:t xml:space="preserve">принцип дифференцированного подхода, </w:t>
      </w:r>
      <w:r>
        <w:rPr>
          <w:rFonts w:ascii="Times New Roman" w:eastAsia="Times New Roman" w:hAnsi="Times New Roman" w:cs="Times New Roman"/>
          <w:sz w:val="32"/>
          <w:szCs w:val="32"/>
        </w:rPr>
        <w:t xml:space="preserve">определяющий право каждого ребенка реализовать свои потенциальные возможности на том уровне и такими средствами, которые ему доступны. </w:t>
      </w:r>
    </w:p>
    <w:p w:rsidR="00FB44C5" w:rsidRDefault="00A40966">
      <w:pPr>
        <w:widowControl w:val="0"/>
        <w:spacing w:after="0" w:line="240" w:lineRule="auto"/>
        <w:ind w:left="679" w:right="5"/>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принцип онтогенетический, </w:t>
      </w:r>
      <w:r>
        <w:rPr>
          <w:rFonts w:ascii="Times New Roman" w:eastAsia="Times New Roman" w:hAnsi="Times New Roman" w:cs="Times New Roman"/>
          <w:sz w:val="32"/>
          <w:szCs w:val="32"/>
        </w:rPr>
        <w:t xml:space="preserve">учитывающий последовательность развития движений в онтогенезе; </w:t>
      </w:r>
    </w:p>
    <w:p w:rsidR="00FB44C5" w:rsidRDefault="00A40966">
      <w:pPr>
        <w:widowControl w:val="0"/>
        <w:spacing w:after="0" w:line="240" w:lineRule="auto"/>
        <w:ind w:left="674" w:right="5"/>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принцип максимальной опоры на различные анализаторы, </w:t>
      </w:r>
      <w:r>
        <w:rPr>
          <w:rFonts w:ascii="Times New Roman" w:eastAsia="Times New Roman" w:hAnsi="Times New Roman" w:cs="Times New Roman"/>
          <w:sz w:val="32"/>
          <w:szCs w:val="32"/>
        </w:rPr>
        <w:t xml:space="preserve">рассматривающий формирование высших психических функций как сложный процесс организации взаимодействия функциональных систем - зрительной, кинестетической, двигательной; </w:t>
      </w:r>
    </w:p>
    <w:p w:rsidR="00FB44C5" w:rsidRDefault="00A40966">
      <w:pPr>
        <w:widowControl w:val="0"/>
        <w:spacing w:after="0" w:line="240" w:lineRule="auto"/>
        <w:ind w:left="679" w:right="5"/>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b/>
          <w:i/>
          <w:sz w:val="32"/>
          <w:szCs w:val="32"/>
        </w:rPr>
        <w:t xml:space="preserve">принцип психологической комфортности, </w:t>
      </w:r>
      <w:r>
        <w:rPr>
          <w:rFonts w:ascii="Times New Roman" w:eastAsia="Times New Roman" w:hAnsi="Times New Roman" w:cs="Times New Roman"/>
          <w:sz w:val="32"/>
          <w:szCs w:val="32"/>
        </w:rPr>
        <w:t xml:space="preserve">обеспечивающий положительный, эмоциональный фон за счет учета психофизиологического состояния ребенка. </w:t>
      </w:r>
    </w:p>
    <w:p w:rsidR="00FB44C5" w:rsidRDefault="00A40966">
      <w:pPr>
        <w:widowControl w:val="0"/>
        <w:spacing w:before="45" w:after="0" w:line="240" w:lineRule="auto"/>
        <w:ind w:firstLine="307"/>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В качестве рекомендуемых </w:t>
      </w:r>
      <w:r>
        <w:rPr>
          <w:rFonts w:ascii="Times New Roman" w:eastAsia="Times New Roman" w:hAnsi="Times New Roman" w:cs="Times New Roman"/>
          <w:b/>
          <w:i/>
          <w:sz w:val="32"/>
          <w:szCs w:val="32"/>
        </w:rPr>
        <w:t xml:space="preserve">методов педагогической работы, </w:t>
      </w:r>
      <w:r>
        <w:rPr>
          <w:rFonts w:ascii="Times New Roman" w:eastAsia="Times New Roman" w:hAnsi="Times New Roman" w:cs="Times New Roman"/>
          <w:b/>
          <w:i/>
          <w:sz w:val="32"/>
          <w:szCs w:val="32"/>
        </w:rPr>
        <w:br/>
      </w:r>
      <w:r>
        <w:rPr>
          <w:rFonts w:ascii="Times New Roman" w:eastAsia="Times New Roman" w:hAnsi="Times New Roman" w:cs="Times New Roman"/>
          <w:sz w:val="32"/>
          <w:szCs w:val="32"/>
        </w:rPr>
        <w:t xml:space="preserve">можно использовать: </w:t>
      </w:r>
    </w:p>
    <w:p w:rsidR="00FB44C5" w:rsidRDefault="00A40966">
      <w:pPr>
        <w:widowControl w:val="0"/>
        <w:spacing w:after="0" w:line="240" w:lineRule="auto"/>
        <w:ind w:firstLine="68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словесные: рассказ, беседа; название упражнения, описание </w:t>
      </w:r>
    </w:p>
    <w:p w:rsidR="00FB44C5" w:rsidRDefault="00A40966">
      <w:pPr>
        <w:widowControl w:val="0"/>
        <w:spacing w:after="0" w:line="240" w:lineRule="auto"/>
        <w:ind w:firstLine="68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его выполнения, объяснение, пояснения, указания, команды, </w:t>
      </w:r>
    </w:p>
    <w:p w:rsidR="00FB44C5" w:rsidRDefault="00A40966">
      <w:pPr>
        <w:widowControl w:val="0"/>
        <w:spacing w:after="0" w:line="240" w:lineRule="auto"/>
        <w:ind w:firstLine="66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вопросы к детям; </w:t>
      </w:r>
    </w:p>
    <w:p w:rsidR="00FB44C5" w:rsidRDefault="00A40966">
      <w:pPr>
        <w:widowControl w:val="0"/>
        <w:spacing w:after="0" w:line="240" w:lineRule="auto"/>
        <w:ind w:firstLine="307"/>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sz w:val="32"/>
          <w:szCs w:val="32"/>
        </w:rPr>
        <w:t xml:space="preserve">наглядные: демонстрация, иллюстрация, наблюдение; </w:t>
      </w:r>
    </w:p>
    <w:p w:rsidR="00FB44C5" w:rsidRDefault="00A40966">
      <w:pPr>
        <w:widowControl w:val="0"/>
        <w:spacing w:after="0" w:line="240" w:lineRule="auto"/>
        <w:ind w:firstLine="307"/>
        <w:rPr>
          <w:rFonts w:ascii="Times New Roman" w:eastAsia="Times New Roman" w:hAnsi="Times New Roman" w:cs="Times New Roman"/>
          <w:sz w:val="32"/>
          <w:szCs w:val="32"/>
        </w:rPr>
      </w:pPr>
      <w:r>
        <w:rPr>
          <w:rFonts w:ascii="Times New Roman" w:eastAsia="Times New Roman" w:hAnsi="Times New Roman" w:cs="Times New Roman"/>
          <w:sz w:val="32"/>
          <w:szCs w:val="32"/>
        </w:rPr>
        <w:t>- практические: упражнения, игра.</w:t>
      </w:r>
    </w:p>
    <w:p w:rsidR="00FB44C5" w:rsidRDefault="00FB44C5">
      <w:pPr>
        <w:widowControl w:val="0"/>
        <w:spacing w:after="316"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322"/>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Технологический план коррекционно-развивающей работы-</w:t>
      </w:r>
    </w:p>
    <w:p w:rsidR="00FB44C5" w:rsidRDefault="00A40966">
      <w:pPr>
        <w:widowControl w:val="0"/>
        <w:spacing w:before="45" w:after="0" w:line="240" w:lineRule="auto"/>
        <w:ind w:firstLine="31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Последовательное усложнение заданий для детей в процессе </w:t>
      </w:r>
      <w:r>
        <w:rPr>
          <w:rFonts w:ascii="Times New Roman" w:eastAsia="Times New Roman" w:hAnsi="Times New Roman" w:cs="Times New Roman"/>
          <w:sz w:val="32"/>
          <w:szCs w:val="32"/>
        </w:rPr>
        <w:lastRenderedPageBreak/>
        <w:t xml:space="preserve">коррекционно-развивающей работы происходит с пошаговой реализацией следующего </w:t>
      </w:r>
      <w:r>
        <w:rPr>
          <w:rFonts w:ascii="Times New Roman" w:eastAsia="Times New Roman" w:hAnsi="Times New Roman" w:cs="Times New Roman"/>
          <w:b/>
          <w:i/>
          <w:sz w:val="32"/>
          <w:szCs w:val="32"/>
        </w:rPr>
        <w:t xml:space="preserve">плана, </w:t>
      </w:r>
      <w:r>
        <w:rPr>
          <w:rFonts w:ascii="Times New Roman" w:eastAsia="Times New Roman" w:hAnsi="Times New Roman" w:cs="Times New Roman"/>
          <w:sz w:val="32"/>
          <w:szCs w:val="32"/>
        </w:rPr>
        <w:t xml:space="preserve">который предусматривает определенную логическую последовательность формирования двигательных умений детей. Другими словами: не рекомендуется приступать </w:t>
      </w:r>
      <w:r>
        <w:rPr>
          <w:rFonts w:ascii="Times New Roman" w:eastAsia="Times New Roman" w:hAnsi="Times New Roman" w:cs="Times New Roman"/>
          <w:i/>
          <w:sz w:val="32"/>
          <w:szCs w:val="32"/>
        </w:rPr>
        <w:t xml:space="preserve">к </w:t>
      </w:r>
      <w:r>
        <w:rPr>
          <w:rFonts w:ascii="Times New Roman" w:eastAsia="Times New Roman" w:hAnsi="Times New Roman" w:cs="Times New Roman"/>
          <w:sz w:val="32"/>
          <w:szCs w:val="32"/>
        </w:rPr>
        <w:t>следующему пункту плана, если у ребенка остаются затруднения при выполнении движений в данный период.</w:t>
      </w:r>
    </w:p>
    <w:p w:rsidR="00FB44C5" w:rsidRDefault="00FB44C5">
      <w:pPr>
        <w:widowControl w:val="0"/>
        <w:spacing w:after="31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 xml:space="preserve">1. Развитие коммуникативной активности: </w:t>
      </w:r>
      <w:r>
        <w:rPr>
          <w:rFonts w:ascii="Times New Roman" w:eastAsia="Times New Roman" w:hAnsi="Times New Roman" w:cs="Times New Roman"/>
          <w:b/>
          <w:sz w:val="32"/>
          <w:szCs w:val="32"/>
        </w:rPr>
        <w:br/>
      </w:r>
      <w:r>
        <w:rPr>
          <w:rFonts w:ascii="Times New Roman" w:eastAsia="Times New Roman" w:hAnsi="Times New Roman" w:cs="Times New Roman"/>
          <w:sz w:val="32"/>
          <w:szCs w:val="32"/>
        </w:rPr>
        <w:t xml:space="preserve">1). стимулировать двигательную активность детей; </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2). устранить причины напряженности;</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3). развивать интерес к движениям и потребность в двигательной активности;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4). формировать положительное отношение к двигательным играм;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5). побуждать и поощрять принятие роли с использованием игрушек и костюмов для драматизации.</w:t>
      </w:r>
    </w:p>
    <w:p w:rsidR="00FB44C5" w:rsidRDefault="00FB44C5">
      <w:pPr>
        <w:widowControl w:val="0"/>
        <w:spacing w:after="26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7"/>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2. Развитие двигательной организации: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1). выполнять основные виды движений (ходьба, ползание, бег, прыжки, метание);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выполнять серии движений (по показу, под счёт, под хлопки);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3). выполнять движения под музыкально-ритмическое сопровождение.</w:t>
      </w:r>
    </w:p>
    <w:p w:rsidR="00FB44C5" w:rsidRDefault="00FB44C5">
      <w:pPr>
        <w:widowControl w:val="0"/>
        <w:spacing w:after="29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7"/>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3. Развитие чувства ритма: </w:t>
      </w:r>
    </w:p>
    <w:p w:rsidR="00FB44C5" w:rsidRDefault="00A40966">
      <w:pPr>
        <w:widowControl w:val="0"/>
        <w:spacing w:after="0" w:line="240" w:lineRule="auto"/>
        <w:ind w:firstLine="297"/>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1). выполнять движения согласованно с музыкальным темпом; </w:t>
      </w:r>
    </w:p>
    <w:p w:rsidR="00FB44C5" w:rsidRDefault="00A40966">
      <w:pPr>
        <w:widowControl w:val="0"/>
        <w:spacing w:after="0" w:line="240" w:lineRule="auto"/>
        <w:ind w:firstLine="297"/>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выделять метрические акценты (добиться согласованности </w:t>
      </w:r>
      <w:r>
        <w:rPr>
          <w:rFonts w:ascii="Times New Roman" w:eastAsia="Times New Roman" w:hAnsi="Times New Roman" w:cs="Times New Roman"/>
          <w:sz w:val="32"/>
          <w:szCs w:val="32"/>
        </w:rPr>
        <w:br/>
        <w:t xml:space="preserve">движений со счетом «раз»); </w:t>
      </w:r>
    </w:p>
    <w:p w:rsidR="00FB44C5" w:rsidRDefault="00A40966">
      <w:pPr>
        <w:widowControl w:val="0"/>
        <w:spacing w:after="0" w:line="240" w:lineRule="auto"/>
        <w:ind w:firstLine="297"/>
        <w:rPr>
          <w:rFonts w:ascii="Times New Roman" w:eastAsia="Times New Roman" w:hAnsi="Times New Roman" w:cs="Times New Roman"/>
          <w:sz w:val="32"/>
          <w:szCs w:val="32"/>
        </w:rPr>
      </w:pPr>
      <w:r>
        <w:rPr>
          <w:rFonts w:ascii="Times New Roman" w:eastAsia="Times New Roman" w:hAnsi="Times New Roman" w:cs="Times New Roman"/>
          <w:sz w:val="32"/>
          <w:szCs w:val="32"/>
        </w:rPr>
        <w:t>3). отработка ритмического рисунка под музыку.</w:t>
      </w:r>
    </w:p>
    <w:p w:rsidR="00FB44C5" w:rsidRDefault="00FB44C5">
      <w:pPr>
        <w:widowControl w:val="0"/>
        <w:spacing w:after="26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left="322" w:right="336"/>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 xml:space="preserve">4. Развитие психических процессов: </w:t>
      </w:r>
      <w:r>
        <w:rPr>
          <w:rFonts w:ascii="Times New Roman" w:eastAsia="Times New Roman" w:hAnsi="Times New Roman" w:cs="Times New Roman"/>
          <w:sz w:val="32"/>
          <w:szCs w:val="32"/>
        </w:rPr>
        <w:t xml:space="preserve">1). выполнять запрограммированное действие по зрительному </w:t>
      </w:r>
    </w:p>
    <w:p w:rsidR="00FB44C5" w:rsidRDefault="00A40966">
      <w:pPr>
        <w:widowControl w:val="0"/>
        <w:spacing w:after="0" w:line="240" w:lineRule="auto"/>
        <w:ind w:left="307" w:right="24"/>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сигналу; </w:t>
      </w:r>
    </w:p>
    <w:p w:rsidR="00FB44C5" w:rsidRDefault="00A40966">
      <w:pPr>
        <w:widowControl w:val="0"/>
        <w:spacing w:after="0" w:line="240" w:lineRule="auto"/>
        <w:ind w:left="307" w:right="24"/>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выполнять запрограммированное действие по вербальному </w:t>
      </w:r>
    </w:p>
    <w:p w:rsidR="00FB44C5" w:rsidRDefault="00A40966">
      <w:pPr>
        <w:widowControl w:val="0"/>
        <w:spacing w:after="0" w:line="240" w:lineRule="auto"/>
        <w:ind w:left="307" w:right="1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сигналу; </w:t>
      </w:r>
    </w:p>
    <w:p w:rsidR="00FB44C5" w:rsidRDefault="00A40966">
      <w:pPr>
        <w:widowControl w:val="0"/>
        <w:spacing w:after="0" w:line="240" w:lineRule="auto"/>
        <w:ind w:left="307" w:right="1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3). выполнять запрограммированное действие под музыкально-</w:t>
      </w:r>
    </w:p>
    <w:p w:rsidR="00FB44C5" w:rsidRDefault="00A40966">
      <w:pPr>
        <w:widowControl w:val="0"/>
        <w:spacing w:after="0" w:line="240" w:lineRule="auto"/>
        <w:ind w:left="297" w:right="45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ритмическое сопровождение; </w:t>
      </w:r>
    </w:p>
    <w:p w:rsidR="00FB44C5" w:rsidRDefault="00A40966">
      <w:pPr>
        <w:widowControl w:val="0"/>
        <w:spacing w:after="0" w:line="240" w:lineRule="auto"/>
        <w:ind w:left="297" w:right="45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4). выполнять действия на основе самоконтроля и </w:t>
      </w:r>
      <w:proofErr w:type="spellStart"/>
      <w:r>
        <w:rPr>
          <w:rFonts w:ascii="Times New Roman" w:eastAsia="Times New Roman" w:hAnsi="Times New Roman" w:cs="Times New Roman"/>
          <w:sz w:val="32"/>
          <w:szCs w:val="32"/>
        </w:rPr>
        <w:t>саморегуляции</w:t>
      </w:r>
      <w:proofErr w:type="spellEnd"/>
      <w:r>
        <w:rPr>
          <w:rFonts w:ascii="Times New Roman" w:eastAsia="Times New Roman" w:hAnsi="Times New Roman" w:cs="Times New Roman"/>
          <w:sz w:val="32"/>
          <w:szCs w:val="32"/>
        </w:rPr>
        <w:t xml:space="preserve"> </w:t>
      </w:r>
    </w:p>
    <w:p w:rsidR="00FB44C5" w:rsidRDefault="00A40966">
      <w:pPr>
        <w:widowControl w:val="0"/>
        <w:spacing w:after="0" w:line="240" w:lineRule="auto"/>
        <w:ind w:left="307" w:right="493"/>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сначала совместно с педагогом; </w:t>
      </w:r>
    </w:p>
    <w:p w:rsidR="00FB44C5" w:rsidRDefault="00A40966">
      <w:pPr>
        <w:widowControl w:val="0"/>
        <w:spacing w:after="0" w:line="240" w:lineRule="auto"/>
        <w:ind w:left="307" w:right="493"/>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5). выполнять действия на основе самоконтроля и </w:t>
      </w:r>
      <w:proofErr w:type="spellStart"/>
      <w:r>
        <w:rPr>
          <w:rFonts w:ascii="Times New Roman" w:eastAsia="Times New Roman" w:hAnsi="Times New Roman" w:cs="Times New Roman"/>
          <w:sz w:val="32"/>
          <w:szCs w:val="32"/>
        </w:rPr>
        <w:t>саморегуляции</w:t>
      </w:r>
      <w:proofErr w:type="spellEnd"/>
      <w:r>
        <w:rPr>
          <w:rFonts w:ascii="Times New Roman" w:eastAsia="Times New Roman" w:hAnsi="Times New Roman" w:cs="Times New Roman"/>
          <w:sz w:val="32"/>
          <w:szCs w:val="32"/>
        </w:rPr>
        <w:t xml:space="preserve"> </w:t>
      </w:r>
    </w:p>
    <w:p w:rsidR="00FB44C5" w:rsidRDefault="00A40966">
      <w:pPr>
        <w:widowControl w:val="0"/>
        <w:spacing w:after="0" w:line="240" w:lineRule="auto"/>
        <w:ind w:left="312" w:right="4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по частичному показу педагога; </w:t>
      </w:r>
    </w:p>
    <w:p w:rsidR="00FB44C5" w:rsidRDefault="00A40966">
      <w:pPr>
        <w:widowControl w:val="0"/>
        <w:spacing w:after="0" w:line="240" w:lineRule="auto"/>
        <w:ind w:left="312" w:right="4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6). выполнять действия на основе самоконтроля и </w:t>
      </w:r>
      <w:proofErr w:type="spellStart"/>
      <w:r>
        <w:rPr>
          <w:rFonts w:ascii="Times New Roman" w:eastAsia="Times New Roman" w:hAnsi="Times New Roman" w:cs="Times New Roman"/>
          <w:sz w:val="32"/>
          <w:szCs w:val="32"/>
        </w:rPr>
        <w:lastRenderedPageBreak/>
        <w:t>саморегуляции</w:t>
      </w:r>
      <w:proofErr w:type="spellEnd"/>
      <w:r>
        <w:rPr>
          <w:rFonts w:ascii="Times New Roman" w:eastAsia="Times New Roman" w:hAnsi="Times New Roman" w:cs="Times New Roman"/>
          <w:sz w:val="32"/>
          <w:szCs w:val="32"/>
        </w:rPr>
        <w:t xml:space="preserve"> </w:t>
      </w:r>
    </w:p>
    <w:p w:rsidR="00FB44C5" w:rsidRDefault="00A40966">
      <w:pPr>
        <w:widowControl w:val="0"/>
        <w:spacing w:after="0" w:line="240" w:lineRule="auto"/>
        <w:ind w:right="1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самостоятельно.</w:t>
      </w:r>
    </w:p>
    <w:p w:rsidR="00FB44C5" w:rsidRDefault="00FB44C5">
      <w:pPr>
        <w:widowControl w:val="0"/>
        <w:spacing w:after="29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81"/>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5. Развитие ориентировки в пространстве: </w:t>
      </w:r>
    </w:p>
    <w:p w:rsidR="00FB44C5" w:rsidRDefault="00A40966">
      <w:pPr>
        <w:widowControl w:val="0"/>
        <w:spacing w:after="0" w:line="240" w:lineRule="auto"/>
        <w:ind w:firstLine="281"/>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1). выполнять оптико-пространственную ориентировку- сначала в схеме собственного тела; </w:t>
      </w:r>
    </w:p>
    <w:p w:rsidR="00FB44C5" w:rsidRDefault="00A40966">
      <w:pPr>
        <w:widowControl w:val="0"/>
        <w:spacing w:after="0" w:line="240" w:lineRule="auto"/>
        <w:ind w:firstLine="281"/>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2). выполнять оптико-пространственную ориентировку в пространстве зала: идти к педагогу по команде (словесной просьбе, движению руки, звуковому сигналу);</w:t>
      </w:r>
    </w:p>
    <w:p w:rsidR="00FB44C5" w:rsidRDefault="00A40966">
      <w:pPr>
        <w:widowControl w:val="0"/>
        <w:spacing w:after="0" w:line="240" w:lineRule="auto"/>
        <w:ind w:left="302" w:right="673" w:firstLine="1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3). определять источник звука (погремушки, бубна); 4). направление звука, при выключенном зрении (куда идет педагог с дудкой, колокольчиком и т.п.?).</w:t>
      </w:r>
    </w:p>
    <w:p w:rsidR="00FB44C5" w:rsidRDefault="00FB44C5">
      <w:pPr>
        <w:widowControl w:val="0"/>
        <w:spacing w:after="32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317"/>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6. Развитие эмоциональности: </w:t>
      </w:r>
    </w:p>
    <w:p w:rsidR="00FB44C5" w:rsidRDefault="00A40966">
      <w:pPr>
        <w:widowControl w:val="0"/>
        <w:spacing w:after="0" w:line="240" w:lineRule="auto"/>
        <w:ind w:firstLine="31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1). передавать в статике и движениях различные эмоциональные состояния в мимике; </w:t>
      </w:r>
    </w:p>
    <w:p w:rsidR="00FB44C5" w:rsidRDefault="00A40966">
      <w:pPr>
        <w:widowControl w:val="0"/>
        <w:spacing w:after="0" w:line="240" w:lineRule="auto"/>
        <w:ind w:firstLine="31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2). передавать в статике и движениях различные эмоциональные состояния в жестах; </w:t>
      </w:r>
    </w:p>
    <w:p w:rsidR="00FB44C5" w:rsidRDefault="00A40966">
      <w:pPr>
        <w:widowControl w:val="0"/>
        <w:spacing w:after="0" w:line="240" w:lineRule="auto"/>
        <w:ind w:firstLine="31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3). передавать в статике и движениях различные эмоциональные состояния в позе; </w:t>
      </w:r>
    </w:p>
    <w:p w:rsidR="00FB44C5" w:rsidRDefault="00A40966">
      <w:pPr>
        <w:widowControl w:val="0"/>
        <w:spacing w:after="0" w:line="240" w:lineRule="auto"/>
        <w:ind w:firstLine="31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4). передавать различные эмоциональные состояния в серии движений.</w:t>
      </w:r>
    </w:p>
    <w:p w:rsidR="00FB44C5" w:rsidRDefault="00FB44C5">
      <w:pPr>
        <w:widowControl w:val="0"/>
        <w:spacing w:after="371"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31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План отражает закономерности развития психических функций и опирается на психолого-педагогические законы коррекционной работы, поэтому в целях эффективности данной работы, нельзя менять их последовательность.</w:t>
      </w:r>
    </w:p>
    <w:p w:rsidR="00FB44C5" w:rsidRDefault="00FB44C5">
      <w:pPr>
        <w:widowControl w:val="0"/>
        <w:spacing w:after="34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Приемы коррекционной работы:</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sz w:val="32"/>
          <w:szCs w:val="32"/>
        </w:rPr>
        <w:t>оказание поддержки, связанной с эмоциональным и социальным климатом в коллективе;</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-получение одобрения на этапе подражания поведению и движений участников занятия;</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восприятие всеми участникам себя неким «единым телом»,</w:t>
      </w:r>
    </w:p>
    <w:p w:rsidR="00FB44C5" w:rsidRDefault="00A40966">
      <w:pPr>
        <w:widowControl w:val="0"/>
        <w:spacing w:after="0" w:line="240" w:lineRule="auto"/>
        <w:ind w:left="35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где каждый выступает продолжением другого и неотъемлемой частью общего;</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оценка собственных действий и действий партнера; е применение различных ориентиров (кубы или флажки на</w:t>
      </w:r>
    </w:p>
    <w:p w:rsidR="00FB44C5" w:rsidRDefault="00A40966">
      <w:pPr>
        <w:widowControl w:val="0"/>
        <w:spacing w:after="0" w:line="240" w:lineRule="auto"/>
        <w:ind w:firstLine="38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подставках, веревка или дуга с колокольчиком);</w:t>
      </w:r>
    </w:p>
    <w:p w:rsidR="00FB44C5" w:rsidRDefault="00A40966">
      <w:pPr>
        <w:widowControl w:val="0"/>
        <w:spacing w:after="0" w:line="240" w:lineRule="auto"/>
        <w:ind w:firstLine="38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выполнение сильного напряжения мышц с последующим их</w:t>
      </w:r>
    </w:p>
    <w:p w:rsidR="00FB44C5" w:rsidRDefault="00A40966">
      <w:pPr>
        <w:widowControl w:val="0"/>
        <w:spacing w:after="0" w:line="240" w:lineRule="auto"/>
        <w:ind w:firstLine="35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расслаблением;</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привлечение внимания к звучащему музыкальному произведению;</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концентрация внимания на заданных характеристиках музыкального </w:t>
      </w:r>
      <w:r>
        <w:rPr>
          <w:rFonts w:ascii="Times New Roman" w:eastAsia="Times New Roman" w:hAnsi="Times New Roman" w:cs="Times New Roman"/>
          <w:sz w:val="32"/>
          <w:szCs w:val="32"/>
        </w:rPr>
        <w:lastRenderedPageBreak/>
        <w:t>произведения;</w:t>
      </w:r>
    </w:p>
    <w:p w:rsidR="00FB44C5" w:rsidRDefault="00A40966">
      <w:pPr>
        <w:widowControl w:val="0"/>
        <w:spacing w:after="0" w:line="240" w:lineRule="auto"/>
        <w:ind w:firstLine="3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совершение действий в соответствии со звуковым сигналом;</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выполнение правильного движения на основе мышечных </w:t>
      </w:r>
      <w:r>
        <w:rPr>
          <w:rFonts w:ascii="Times New Roman" w:eastAsia="Times New Roman" w:hAnsi="Times New Roman" w:cs="Times New Roman"/>
          <w:sz w:val="32"/>
          <w:szCs w:val="32"/>
        </w:rPr>
        <w:br/>
        <w:t xml:space="preserve">ощущений, восприятия пространства и чувства ритма; </w:t>
      </w:r>
      <w:r>
        <w:rPr>
          <w:rFonts w:ascii="Times New Roman" w:eastAsia="Times New Roman" w:hAnsi="Times New Roman" w:cs="Times New Roman"/>
          <w:sz w:val="32"/>
          <w:szCs w:val="32"/>
        </w:rPr>
        <w:br/>
        <w:t xml:space="preserve">выделение акцентов в движениях и играх; </w:t>
      </w:r>
      <w:r>
        <w:rPr>
          <w:rFonts w:ascii="Times New Roman" w:eastAsia="Times New Roman" w:hAnsi="Times New Roman" w:cs="Times New Roman"/>
          <w:sz w:val="32"/>
          <w:szCs w:val="32"/>
        </w:rPr>
        <w:br/>
        <w:t xml:space="preserve">- выполнение ритмичных движений с звуковым </w:t>
      </w:r>
      <w:proofErr w:type="spellStart"/>
      <w:r>
        <w:rPr>
          <w:rFonts w:ascii="Times New Roman" w:eastAsia="Times New Roman" w:hAnsi="Times New Roman" w:cs="Times New Roman"/>
          <w:sz w:val="32"/>
          <w:szCs w:val="32"/>
        </w:rPr>
        <w:t>сопровожде</w:t>
      </w:r>
      <w:proofErr w:type="spellEnd"/>
      <w:r>
        <w:rPr>
          <w:rFonts w:ascii="Times New Roman" w:eastAsia="Times New Roman" w:hAnsi="Times New Roman" w:cs="Times New Roman"/>
          <w:sz w:val="32"/>
          <w:szCs w:val="32"/>
        </w:rPr>
        <w:t>-</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нием</w:t>
      </w:r>
      <w:proofErr w:type="spellEnd"/>
      <w:r>
        <w:rPr>
          <w:rFonts w:ascii="Times New Roman" w:eastAsia="Times New Roman" w:hAnsi="Times New Roman" w:cs="Times New Roman"/>
          <w:sz w:val="32"/>
          <w:szCs w:val="32"/>
        </w:rPr>
        <w:t>;</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воспроизведение хлопками метрической пульсации и </w:t>
      </w:r>
      <w:proofErr w:type="spellStart"/>
      <w:r>
        <w:rPr>
          <w:rFonts w:ascii="Times New Roman" w:eastAsia="Times New Roman" w:hAnsi="Times New Roman" w:cs="Times New Roman"/>
          <w:sz w:val="32"/>
          <w:szCs w:val="32"/>
        </w:rPr>
        <w:t>ритми</w:t>
      </w:r>
      <w:proofErr w:type="spellEnd"/>
      <w:r>
        <w:rPr>
          <w:rFonts w:ascii="Times New Roman" w:eastAsia="Times New Roman" w:hAnsi="Times New Roman" w:cs="Times New Roman"/>
          <w:sz w:val="32"/>
          <w:szCs w:val="32"/>
        </w:rPr>
        <w:t>-</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ческого</w:t>
      </w:r>
      <w:proofErr w:type="spellEnd"/>
      <w:r>
        <w:rPr>
          <w:rFonts w:ascii="Times New Roman" w:eastAsia="Times New Roman" w:hAnsi="Times New Roman" w:cs="Times New Roman"/>
          <w:sz w:val="32"/>
          <w:szCs w:val="32"/>
        </w:rPr>
        <w:t xml:space="preserve"> рисунка фрагмента музыкального произведения; </w:t>
      </w:r>
      <w:r>
        <w:rPr>
          <w:rFonts w:ascii="Times New Roman" w:eastAsia="Times New Roman" w:hAnsi="Times New Roman" w:cs="Times New Roman"/>
          <w:sz w:val="32"/>
          <w:szCs w:val="32"/>
        </w:rPr>
        <w:br/>
        <w:t xml:space="preserve">- дифференциация ритмических рисунков; </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исполнение мелодии с «ритмическими словами» «та» и «</w:t>
      </w:r>
      <w:proofErr w:type="spellStart"/>
      <w:r>
        <w:rPr>
          <w:rFonts w:ascii="Times New Roman" w:eastAsia="Times New Roman" w:hAnsi="Times New Roman" w:cs="Times New Roman"/>
          <w:sz w:val="32"/>
          <w:szCs w:val="32"/>
        </w:rPr>
        <w:t>ти-ти</w:t>
      </w:r>
      <w:proofErr w:type="spellEnd"/>
      <w:r>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br/>
        <w:t xml:space="preserve">- исполнение песни. методом беззвучного </w:t>
      </w:r>
      <w:proofErr w:type="spellStart"/>
      <w:r>
        <w:rPr>
          <w:rFonts w:ascii="Times New Roman" w:eastAsia="Times New Roman" w:hAnsi="Times New Roman" w:cs="Times New Roman"/>
          <w:sz w:val="32"/>
          <w:szCs w:val="32"/>
        </w:rPr>
        <w:t>артикулирования</w:t>
      </w:r>
      <w:proofErr w:type="spellEnd"/>
      <w:r>
        <w:rPr>
          <w:rFonts w:ascii="Times New Roman" w:eastAsia="Times New Roman" w:hAnsi="Times New Roman" w:cs="Times New Roman"/>
          <w:sz w:val="32"/>
          <w:szCs w:val="32"/>
        </w:rPr>
        <w:t xml:space="preserve"> с </w:t>
      </w:r>
      <w:r>
        <w:rPr>
          <w:rFonts w:ascii="Times New Roman" w:eastAsia="Times New Roman" w:hAnsi="Times New Roman" w:cs="Times New Roman"/>
          <w:sz w:val="32"/>
          <w:szCs w:val="32"/>
        </w:rPr>
        <w:br/>
        <w:t xml:space="preserve">воспроизведением хлопками ритмического рисунка; </w:t>
      </w:r>
      <w:r>
        <w:rPr>
          <w:rFonts w:ascii="Times New Roman" w:eastAsia="Times New Roman" w:hAnsi="Times New Roman" w:cs="Times New Roman"/>
          <w:sz w:val="32"/>
          <w:szCs w:val="32"/>
        </w:rPr>
        <w:br/>
        <w:t xml:space="preserve">- выполнение ритмических движений для рук и ног; </w:t>
      </w:r>
      <w:r>
        <w:rPr>
          <w:rFonts w:ascii="Times New Roman" w:eastAsia="Times New Roman" w:hAnsi="Times New Roman" w:cs="Times New Roman"/>
          <w:sz w:val="32"/>
          <w:szCs w:val="32"/>
        </w:rPr>
        <w:br/>
        <w:t xml:space="preserve">- определение местонахождения звучащего инструмента; </w:t>
      </w:r>
      <w:r>
        <w:rPr>
          <w:rFonts w:ascii="Times New Roman" w:eastAsia="Times New Roman" w:hAnsi="Times New Roman" w:cs="Times New Roman"/>
          <w:sz w:val="32"/>
          <w:szCs w:val="32"/>
        </w:rPr>
        <w:br/>
        <w:t xml:space="preserve">- воспроизведение последовательности звучаний разных </w:t>
      </w:r>
      <w:proofErr w:type="spellStart"/>
      <w:r>
        <w:rPr>
          <w:rFonts w:ascii="Times New Roman" w:eastAsia="Times New Roman" w:hAnsi="Times New Roman" w:cs="Times New Roman"/>
          <w:sz w:val="32"/>
          <w:szCs w:val="32"/>
        </w:rPr>
        <w:t>инст</w:t>
      </w:r>
      <w:proofErr w:type="spellEnd"/>
      <w:r>
        <w:rPr>
          <w:rFonts w:ascii="Times New Roman" w:eastAsia="Times New Roman" w:hAnsi="Times New Roman" w:cs="Times New Roman"/>
          <w:sz w:val="32"/>
          <w:szCs w:val="32"/>
        </w:rPr>
        <w:t>-</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рументов</w:t>
      </w:r>
      <w:proofErr w:type="spellEnd"/>
      <w:r>
        <w:rPr>
          <w:rFonts w:ascii="Times New Roman" w:eastAsia="Times New Roman" w:hAnsi="Times New Roman" w:cs="Times New Roman"/>
          <w:sz w:val="32"/>
          <w:szCs w:val="32"/>
        </w:rPr>
        <w:t xml:space="preserve">, находящихся в разных местах помещения и показ </w:t>
      </w:r>
      <w:r>
        <w:rPr>
          <w:rFonts w:ascii="Times New Roman" w:eastAsia="Times New Roman" w:hAnsi="Times New Roman" w:cs="Times New Roman"/>
          <w:sz w:val="32"/>
          <w:szCs w:val="32"/>
        </w:rPr>
        <w:br/>
        <w:t xml:space="preserve">его на схеме помещения; </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отображение определенных качеств (отчетливости, </w:t>
      </w:r>
      <w:proofErr w:type="spellStart"/>
      <w:r>
        <w:rPr>
          <w:rFonts w:ascii="Times New Roman" w:eastAsia="Times New Roman" w:hAnsi="Times New Roman" w:cs="Times New Roman"/>
          <w:sz w:val="32"/>
          <w:szCs w:val="32"/>
        </w:rPr>
        <w:t>одновре</w:t>
      </w:r>
      <w:proofErr w:type="spellEnd"/>
      <w:r>
        <w:rPr>
          <w:rFonts w:ascii="Times New Roman" w:eastAsia="Times New Roman" w:hAnsi="Times New Roman" w:cs="Times New Roman"/>
          <w:sz w:val="32"/>
          <w:szCs w:val="32"/>
        </w:rPr>
        <w:t>-</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менности</w:t>
      </w:r>
      <w:proofErr w:type="spellEnd"/>
      <w:r>
        <w:rPr>
          <w:rFonts w:ascii="Times New Roman" w:eastAsia="Times New Roman" w:hAnsi="Times New Roman" w:cs="Times New Roman"/>
          <w:sz w:val="32"/>
          <w:szCs w:val="32"/>
        </w:rPr>
        <w:t xml:space="preserve"> и т.д.) движений; </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изображение движениями содержания стихотворного текста; </w:t>
      </w:r>
      <w:r>
        <w:rPr>
          <w:rFonts w:ascii="Times New Roman" w:eastAsia="Times New Roman" w:hAnsi="Times New Roman" w:cs="Times New Roman"/>
          <w:sz w:val="32"/>
          <w:szCs w:val="32"/>
        </w:rPr>
        <w:br/>
        <w:t xml:space="preserve">- воспроизведение эмоционального образа на фоне </w:t>
      </w:r>
      <w:proofErr w:type="spellStart"/>
      <w:r>
        <w:rPr>
          <w:rFonts w:ascii="Times New Roman" w:eastAsia="Times New Roman" w:hAnsi="Times New Roman" w:cs="Times New Roman"/>
          <w:sz w:val="32"/>
          <w:szCs w:val="32"/>
        </w:rPr>
        <w:t>музыкаль</w:t>
      </w:r>
      <w:proofErr w:type="spellEnd"/>
      <w:r>
        <w:rPr>
          <w:rFonts w:ascii="Times New Roman" w:eastAsia="Times New Roman" w:hAnsi="Times New Roman" w:cs="Times New Roman"/>
          <w:sz w:val="32"/>
          <w:szCs w:val="32"/>
        </w:rPr>
        <w:t>-</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ного</w:t>
      </w:r>
      <w:proofErr w:type="spellEnd"/>
      <w:r>
        <w:rPr>
          <w:rFonts w:ascii="Times New Roman" w:eastAsia="Times New Roman" w:hAnsi="Times New Roman" w:cs="Times New Roman"/>
          <w:sz w:val="32"/>
          <w:szCs w:val="32"/>
        </w:rPr>
        <w:t xml:space="preserve"> восприятия мелодий различного ритмического рисунка. </w:t>
      </w:r>
      <w:r>
        <w:rPr>
          <w:rFonts w:ascii="Times New Roman" w:eastAsia="Times New Roman" w:hAnsi="Times New Roman" w:cs="Times New Roman"/>
          <w:sz w:val="32"/>
          <w:szCs w:val="32"/>
        </w:rPr>
        <w:br/>
        <w:t xml:space="preserve">- коррекционно-развивающая работа по развитию </w:t>
      </w:r>
      <w:proofErr w:type="spellStart"/>
      <w:r>
        <w:rPr>
          <w:rFonts w:ascii="Times New Roman" w:eastAsia="Times New Roman" w:hAnsi="Times New Roman" w:cs="Times New Roman"/>
          <w:sz w:val="32"/>
          <w:szCs w:val="32"/>
        </w:rPr>
        <w:t>психомотор</w:t>
      </w:r>
      <w:proofErr w:type="spellEnd"/>
      <w:r>
        <w:rPr>
          <w:rFonts w:ascii="Times New Roman" w:eastAsia="Times New Roman" w:hAnsi="Times New Roman" w:cs="Times New Roman"/>
          <w:sz w:val="32"/>
          <w:szCs w:val="32"/>
        </w:rPr>
        <w:t>-</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ных</w:t>
      </w:r>
      <w:proofErr w:type="spellEnd"/>
      <w:r>
        <w:rPr>
          <w:rFonts w:ascii="Times New Roman" w:eastAsia="Times New Roman" w:hAnsi="Times New Roman" w:cs="Times New Roman"/>
          <w:sz w:val="32"/>
          <w:szCs w:val="32"/>
        </w:rPr>
        <w:t xml:space="preserve"> способностей у детей может быть эффективной при со-</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блюдении</w:t>
      </w:r>
      <w:proofErr w:type="spellEnd"/>
      <w:r>
        <w:rPr>
          <w:rFonts w:ascii="Times New Roman" w:eastAsia="Times New Roman" w:hAnsi="Times New Roman" w:cs="Times New Roman"/>
          <w:sz w:val="32"/>
          <w:szCs w:val="32"/>
        </w:rPr>
        <w:t xml:space="preserve"> ряда специальных условий,</w:t>
      </w:r>
      <w:r>
        <w:rPr>
          <w:rFonts w:ascii="Times New Roman" w:eastAsia="Times New Roman" w:hAnsi="Times New Roman" w:cs="Times New Roman"/>
          <w:b/>
          <w:sz w:val="32"/>
          <w:szCs w:val="32"/>
        </w:rPr>
        <w:t xml:space="preserve"> </w:t>
      </w:r>
      <w:r>
        <w:rPr>
          <w:rFonts w:ascii="Times New Roman" w:eastAsia="Times New Roman" w:hAnsi="Times New Roman" w:cs="Times New Roman"/>
          <w:sz w:val="32"/>
          <w:szCs w:val="32"/>
        </w:rPr>
        <w:t xml:space="preserve">среди которых; </w:t>
      </w:r>
      <w:r>
        <w:rPr>
          <w:rFonts w:ascii="Times New Roman" w:eastAsia="Times New Roman" w:hAnsi="Times New Roman" w:cs="Times New Roman"/>
          <w:sz w:val="32"/>
          <w:szCs w:val="32"/>
        </w:rPr>
        <w:br/>
        <w:t xml:space="preserve">- использование дидактических пособий, развивающих </w:t>
      </w:r>
      <w:proofErr w:type="spellStart"/>
      <w:r>
        <w:rPr>
          <w:rFonts w:ascii="Times New Roman" w:eastAsia="Times New Roman" w:hAnsi="Times New Roman" w:cs="Times New Roman"/>
          <w:sz w:val="32"/>
          <w:szCs w:val="32"/>
        </w:rPr>
        <w:t>движе</w:t>
      </w:r>
      <w:proofErr w:type="spellEnd"/>
      <w:r>
        <w:rPr>
          <w:rFonts w:ascii="Times New Roman" w:eastAsia="Times New Roman" w:hAnsi="Times New Roman" w:cs="Times New Roman"/>
          <w:sz w:val="32"/>
          <w:szCs w:val="32"/>
        </w:rPr>
        <w:t>-</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ния</w:t>
      </w:r>
      <w:proofErr w:type="spellEnd"/>
      <w:r>
        <w:rPr>
          <w:rFonts w:ascii="Times New Roman" w:eastAsia="Times New Roman" w:hAnsi="Times New Roman" w:cs="Times New Roman"/>
          <w:sz w:val="32"/>
          <w:szCs w:val="32"/>
        </w:rPr>
        <w:t xml:space="preserve"> и игрушек: шнуровки, мозаик, мячей, </w:t>
      </w:r>
      <w:proofErr w:type="spellStart"/>
      <w:r>
        <w:rPr>
          <w:rFonts w:ascii="Times New Roman" w:eastAsia="Times New Roman" w:hAnsi="Times New Roman" w:cs="Times New Roman"/>
          <w:sz w:val="32"/>
          <w:szCs w:val="32"/>
        </w:rPr>
        <w:t>кольцебросов</w:t>
      </w:r>
      <w:proofErr w:type="spellEnd"/>
      <w:r>
        <w:rPr>
          <w:rFonts w:ascii="Times New Roman" w:eastAsia="Times New Roman" w:hAnsi="Times New Roman" w:cs="Times New Roman"/>
          <w:sz w:val="32"/>
          <w:szCs w:val="32"/>
        </w:rPr>
        <w:t>, об-</w:t>
      </w:r>
      <w:r>
        <w:rPr>
          <w:rFonts w:ascii="Times New Roman" w:eastAsia="Times New Roman" w:hAnsi="Times New Roman" w:cs="Times New Roman"/>
          <w:sz w:val="32"/>
          <w:szCs w:val="32"/>
        </w:rPr>
        <w:br/>
        <w:t>ручей, сенсорной «тропы» для ног, массажного коврика, по-</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лусферы</w:t>
      </w:r>
      <w:proofErr w:type="spellEnd"/>
      <w:r>
        <w:rPr>
          <w:rFonts w:ascii="Times New Roman" w:eastAsia="Times New Roman" w:hAnsi="Times New Roman" w:cs="Times New Roman"/>
          <w:sz w:val="32"/>
          <w:szCs w:val="32"/>
        </w:rPr>
        <w:t xml:space="preserve"> и др.; </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наличие магнитофона, набора аудио- и видеокассет для ре-</w:t>
      </w:r>
      <w:r>
        <w:rPr>
          <w:rFonts w:ascii="Times New Roman" w:eastAsia="Times New Roman" w:hAnsi="Times New Roman" w:cs="Times New Roman"/>
          <w:sz w:val="32"/>
          <w:szCs w:val="32"/>
        </w:rPr>
        <w:br/>
      </w:r>
      <w:proofErr w:type="spellStart"/>
      <w:r>
        <w:rPr>
          <w:rFonts w:ascii="Times New Roman" w:eastAsia="Times New Roman" w:hAnsi="Times New Roman" w:cs="Times New Roman"/>
          <w:sz w:val="32"/>
          <w:szCs w:val="32"/>
        </w:rPr>
        <w:t>лаксации</w:t>
      </w:r>
      <w:proofErr w:type="spellEnd"/>
      <w:r>
        <w:rPr>
          <w:rFonts w:ascii="Times New Roman" w:eastAsia="Times New Roman" w:hAnsi="Times New Roman" w:cs="Times New Roman"/>
          <w:sz w:val="32"/>
          <w:szCs w:val="32"/>
        </w:rPr>
        <w:t>, звучащих музыкальных инструментов, изобрази-</w:t>
      </w:r>
      <w:r>
        <w:rPr>
          <w:rFonts w:ascii="Times New Roman" w:eastAsia="Times New Roman" w:hAnsi="Times New Roman" w:cs="Times New Roman"/>
          <w:sz w:val="32"/>
          <w:szCs w:val="32"/>
        </w:rPr>
        <w:br/>
        <w:t xml:space="preserve">тельных материалов и др.; </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различные куклы, сюжетные игрушки, элементы одежды; </w:t>
      </w:r>
      <w:r>
        <w:rPr>
          <w:rFonts w:ascii="Times New Roman" w:eastAsia="Times New Roman" w:hAnsi="Times New Roman" w:cs="Times New Roman"/>
          <w:sz w:val="32"/>
          <w:szCs w:val="32"/>
        </w:rPr>
        <w:br/>
        <w:t xml:space="preserve">использование средств для </w:t>
      </w:r>
      <w:proofErr w:type="spellStart"/>
      <w:r>
        <w:rPr>
          <w:rFonts w:ascii="Times New Roman" w:eastAsia="Times New Roman" w:hAnsi="Times New Roman" w:cs="Times New Roman"/>
          <w:sz w:val="32"/>
          <w:szCs w:val="32"/>
        </w:rPr>
        <w:t>ароматерапии</w:t>
      </w:r>
      <w:proofErr w:type="spellEnd"/>
      <w:r>
        <w:rPr>
          <w:rFonts w:ascii="Times New Roman" w:eastAsia="Times New Roman" w:hAnsi="Times New Roman" w:cs="Times New Roman"/>
          <w:sz w:val="32"/>
          <w:szCs w:val="32"/>
        </w:rPr>
        <w:t xml:space="preserve"> и др.</w:t>
      </w:r>
    </w:p>
    <w:p w:rsidR="00FB44C5" w:rsidRDefault="00FB44C5">
      <w:pPr>
        <w:widowControl w:val="0"/>
        <w:spacing w:after="32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left="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 xml:space="preserve">В ходе этой работы следует создавать условия для личностного </w:t>
      </w:r>
    </w:p>
    <w:p w:rsidR="00FB44C5" w:rsidRDefault="00A40966">
      <w:pPr>
        <w:widowControl w:val="0"/>
        <w:spacing w:after="0" w:line="240" w:lineRule="auto"/>
        <w:ind w:right="670"/>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развития ребенка и адекватной интеграции его в социуме.</w:t>
      </w:r>
    </w:p>
    <w:p w:rsidR="00FB44C5" w:rsidRDefault="00FB44C5">
      <w:pPr>
        <w:widowControl w:val="0"/>
        <w:spacing w:after="0" w:line="240" w:lineRule="auto"/>
        <w:ind w:right="670"/>
        <w:jc w:val="both"/>
        <w:rPr>
          <w:rFonts w:ascii="Times New Roman" w:eastAsia="Times New Roman" w:hAnsi="Times New Roman" w:cs="Times New Roman"/>
          <w:sz w:val="32"/>
          <w:szCs w:val="32"/>
        </w:rPr>
      </w:pPr>
    </w:p>
    <w:p w:rsidR="00FB44C5" w:rsidRDefault="00FB44C5">
      <w:pPr>
        <w:widowControl w:val="0"/>
        <w:spacing w:after="0" w:line="240" w:lineRule="auto"/>
        <w:ind w:right="670"/>
        <w:jc w:val="both"/>
        <w:rPr>
          <w:rFonts w:ascii="Times New Roman" w:eastAsia="Times New Roman" w:hAnsi="Times New Roman" w:cs="Times New Roman"/>
          <w:sz w:val="32"/>
          <w:szCs w:val="32"/>
        </w:rPr>
      </w:pPr>
    </w:p>
    <w:p w:rsidR="00FB44C5" w:rsidRDefault="00FB44C5">
      <w:pPr>
        <w:widowControl w:val="0"/>
        <w:spacing w:after="0" w:line="240" w:lineRule="auto"/>
        <w:rPr>
          <w:rFonts w:ascii="Arial" w:eastAsia="Arial" w:hAnsi="Arial" w:cs="Arial"/>
          <w:b/>
          <w:sz w:val="32"/>
          <w:szCs w:val="32"/>
        </w:rPr>
      </w:pPr>
    </w:p>
    <w:p w:rsidR="00FB44C5" w:rsidRDefault="00A40966">
      <w:pPr>
        <w:widowControl w:val="0"/>
        <w:spacing w:after="0" w:line="240" w:lineRule="auto"/>
        <w:rPr>
          <w:rFonts w:ascii="Arial" w:eastAsia="Arial" w:hAnsi="Arial" w:cs="Arial"/>
          <w:b/>
          <w:i/>
          <w:sz w:val="32"/>
          <w:szCs w:val="32"/>
        </w:rPr>
      </w:pPr>
      <w:r>
        <w:rPr>
          <w:rFonts w:ascii="Arial" w:eastAsia="Arial" w:hAnsi="Arial" w:cs="Arial"/>
          <w:b/>
          <w:i/>
          <w:sz w:val="32"/>
          <w:szCs w:val="32"/>
        </w:rPr>
        <w:t>Конспекты заданий, игр и упражнений по развитию психомоторных способностей для детей 5 – 7 лет</w:t>
      </w:r>
    </w:p>
    <w:p w:rsidR="00FB44C5" w:rsidRDefault="00FB44C5">
      <w:pPr>
        <w:widowControl w:val="0"/>
        <w:spacing w:after="320" w:line="240" w:lineRule="auto"/>
        <w:rPr>
          <w:rFonts w:ascii="Arial" w:eastAsia="Arial" w:hAnsi="Arial" w:cs="Arial"/>
          <w:b/>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b/>
          <w:i/>
          <w:sz w:val="32"/>
          <w:szCs w:val="32"/>
        </w:rPr>
        <w:lastRenderedPageBreak/>
        <w:t xml:space="preserve">Вводную часть </w:t>
      </w:r>
      <w:r>
        <w:rPr>
          <w:rFonts w:ascii="Times New Roman" w:eastAsia="Times New Roman" w:hAnsi="Times New Roman" w:cs="Times New Roman"/>
          <w:sz w:val="32"/>
          <w:szCs w:val="32"/>
        </w:rPr>
        <w:t xml:space="preserve">занятия составляют задания направленные на установление коммуникативной активности и поддержание эмоционального тонуса детей в процессе взаимодействия с педагогом через предмет (мягкую игрушку, мяч, бубен).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Приведем примеры заданий.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Цель: </w:t>
      </w:r>
      <w:r>
        <w:rPr>
          <w:rFonts w:ascii="Times New Roman" w:eastAsia="Times New Roman" w:hAnsi="Times New Roman" w:cs="Times New Roman"/>
          <w:sz w:val="32"/>
          <w:szCs w:val="32"/>
        </w:rPr>
        <w:t xml:space="preserve">развитие положительного интереса </w:t>
      </w:r>
      <w:r>
        <w:rPr>
          <w:rFonts w:ascii="Times New Roman" w:eastAsia="Times New Roman" w:hAnsi="Times New Roman" w:cs="Times New Roman"/>
          <w:i/>
          <w:sz w:val="32"/>
          <w:szCs w:val="32"/>
        </w:rPr>
        <w:t xml:space="preserve">к </w:t>
      </w:r>
      <w:r>
        <w:rPr>
          <w:rFonts w:ascii="Times New Roman" w:eastAsia="Times New Roman" w:hAnsi="Times New Roman" w:cs="Times New Roman"/>
          <w:sz w:val="32"/>
          <w:szCs w:val="32"/>
        </w:rPr>
        <w:t xml:space="preserve">взаимодействию со сверстниками в процессе занятия.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Задачи. </w:t>
      </w:r>
      <w:r>
        <w:rPr>
          <w:rFonts w:ascii="Times New Roman" w:eastAsia="Times New Roman" w:hAnsi="Times New Roman" w:cs="Times New Roman"/>
          <w:sz w:val="32"/>
          <w:szCs w:val="32"/>
        </w:rPr>
        <w:t>Установить эмоциональный контакт с ребенком. Вызвать у него желание взаимодействовать с детьми во время занятий. Воспитывать культуру поведения детей в процессе группового общения со сверстниками и взрослыми.</w:t>
      </w:r>
    </w:p>
    <w:p w:rsidR="00FB44C5" w:rsidRDefault="00FB44C5">
      <w:pPr>
        <w:widowControl w:val="0"/>
        <w:spacing w:after="32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81"/>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Задание «</w:t>
      </w:r>
      <w:proofErr w:type="spellStart"/>
      <w:r>
        <w:rPr>
          <w:rFonts w:ascii="Times New Roman" w:eastAsia="Times New Roman" w:hAnsi="Times New Roman" w:cs="Times New Roman"/>
          <w:b/>
          <w:sz w:val="32"/>
          <w:szCs w:val="32"/>
        </w:rPr>
        <w:t>Ладошечка</w:t>
      </w:r>
      <w:proofErr w:type="spellEnd"/>
      <w:r>
        <w:rPr>
          <w:rFonts w:ascii="Times New Roman" w:eastAsia="Times New Roman" w:hAnsi="Times New Roman" w:cs="Times New Roman"/>
          <w:b/>
          <w:sz w:val="32"/>
          <w:szCs w:val="32"/>
        </w:rPr>
        <w:t xml:space="preserve">» </w:t>
      </w:r>
    </w:p>
    <w:p w:rsidR="00FB44C5" w:rsidRDefault="00A40966">
      <w:pPr>
        <w:widowControl w:val="0"/>
        <w:spacing w:after="0" w:line="240" w:lineRule="auto"/>
        <w:ind w:firstLine="281"/>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Оборудование: </w:t>
      </w:r>
      <w:r>
        <w:rPr>
          <w:rFonts w:ascii="Times New Roman" w:eastAsia="Times New Roman" w:hAnsi="Times New Roman" w:cs="Times New Roman"/>
          <w:sz w:val="32"/>
          <w:szCs w:val="32"/>
        </w:rPr>
        <w:t xml:space="preserve">мягкая игрушка. </w:t>
      </w:r>
    </w:p>
    <w:p w:rsidR="00FB44C5" w:rsidRDefault="00A40966">
      <w:pPr>
        <w:widowControl w:val="0"/>
        <w:spacing w:after="0" w:line="240" w:lineRule="auto"/>
        <w:ind w:firstLine="281"/>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Порядок действий. </w:t>
      </w:r>
      <w:r>
        <w:rPr>
          <w:rFonts w:ascii="Times New Roman" w:eastAsia="Times New Roman" w:hAnsi="Times New Roman" w:cs="Times New Roman"/>
          <w:sz w:val="32"/>
          <w:szCs w:val="32"/>
        </w:rPr>
        <w:t xml:space="preserve">Педагог побуждает детей принять участие в </w:t>
      </w:r>
      <w:r>
        <w:rPr>
          <w:rFonts w:ascii="Times New Roman" w:eastAsia="Times New Roman" w:hAnsi="Times New Roman" w:cs="Times New Roman"/>
          <w:sz w:val="32"/>
          <w:szCs w:val="32"/>
        </w:rPr>
        <w:br/>
        <w:t xml:space="preserve">ритуале приветствия, показывая мягкую игрушку, которая пришла </w:t>
      </w:r>
      <w:r>
        <w:rPr>
          <w:rFonts w:ascii="Times New Roman" w:eastAsia="Times New Roman" w:hAnsi="Times New Roman" w:cs="Times New Roman"/>
          <w:i/>
          <w:sz w:val="32"/>
          <w:szCs w:val="32"/>
        </w:rPr>
        <w:t xml:space="preserve">к </w:t>
      </w:r>
      <w:r>
        <w:rPr>
          <w:rFonts w:ascii="Times New Roman" w:eastAsia="Times New Roman" w:hAnsi="Times New Roman" w:cs="Times New Roman"/>
          <w:i/>
          <w:sz w:val="32"/>
          <w:szCs w:val="32"/>
        </w:rPr>
        <w:br/>
      </w:r>
      <w:r>
        <w:rPr>
          <w:rFonts w:ascii="Times New Roman" w:eastAsia="Times New Roman" w:hAnsi="Times New Roman" w:cs="Times New Roman"/>
          <w:sz w:val="32"/>
          <w:szCs w:val="32"/>
        </w:rPr>
        <w:t>ним на занятие. Дети образуют круг. Педагог под музыкальное со-</w:t>
      </w:r>
      <w:r>
        <w:rPr>
          <w:rFonts w:ascii="Times New Roman" w:eastAsia="Times New Roman" w:hAnsi="Times New Roman" w:cs="Times New Roman"/>
          <w:sz w:val="32"/>
          <w:szCs w:val="32"/>
        </w:rPr>
        <w:br/>
        <w:t xml:space="preserve">провождение проходит по кругу, поглаживая ладошки детей мягкой </w:t>
      </w:r>
      <w:r>
        <w:rPr>
          <w:rFonts w:ascii="Times New Roman" w:eastAsia="Times New Roman" w:hAnsi="Times New Roman" w:cs="Times New Roman"/>
          <w:sz w:val="32"/>
          <w:szCs w:val="32"/>
        </w:rPr>
        <w:br/>
        <w:t xml:space="preserve">игрушкой, </w:t>
      </w:r>
      <w:proofErr w:type="spellStart"/>
      <w:r>
        <w:rPr>
          <w:rFonts w:ascii="Times New Roman" w:eastAsia="Times New Roman" w:hAnsi="Times New Roman" w:cs="Times New Roman"/>
          <w:sz w:val="32"/>
          <w:szCs w:val="32"/>
        </w:rPr>
        <w:t>пропевает</w:t>
      </w:r>
      <w:proofErr w:type="spellEnd"/>
      <w:r>
        <w:rPr>
          <w:rFonts w:ascii="Times New Roman" w:eastAsia="Times New Roman" w:hAnsi="Times New Roman" w:cs="Times New Roman"/>
          <w:sz w:val="32"/>
          <w:szCs w:val="32"/>
        </w:rPr>
        <w:t xml:space="preserve"> слова от имени игрушки: </w:t>
      </w:r>
    </w:p>
    <w:p w:rsidR="00FB44C5" w:rsidRDefault="00A40966">
      <w:pPr>
        <w:widowControl w:val="0"/>
        <w:spacing w:after="0" w:line="240" w:lineRule="auto"/>
        <w:ind w:firstLine="281"/>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Дай </w:t>
      </w:r>
      <w:proofErr w:type="spellStart"/>
      <w:r>
        <w:rPr>
          <w:rFonts w:ascii="Times New Roman" w:eastAsia="Times New Roman" w:hAnsi="Times New Roman" w:cs="Times New Roman"/>
          <w:sz w:val="32"/>
          <w:szCs w:val="32"/>
        </w:rPr>
        <w:t>ладошечку</w:t>
      </w:r>
      <w:proofErr w:type="spellEnd"/>
      <w:r>
        <w:rPr>
          <w:rFonts w:ascii="Times New Roman" w:eastAsia="Times New Roman" w:hAnsi="Times New Roman" w:cs="Times New Roman"/>
          <w:sz w:val="32"/>
          <w:szCs w:val="32"/>
        </w:rPr>
        <w:t xml:space="preserve">, моя крошечка, </w:t>
      </w:r>
    </w:p>
    <w:p w:rsidR="00FB44C5" w:rsidRDefault="00A40966">
      <w:pPr>
        <w:widowControl w:val="0"/>
        <w:spacing w:after="0" w:line="240" w:lineRule="auto"/>
        <w:ind w:firstLine="281"/>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Я поглажу тебя по </w:t>
      </w:r>
      <w:proofErr w:type="spellStart"/>
      <w:r>
        <w:rPr>
          <w:rFonts w:ascii="Times New Roman" w:eastAsia="Times New Roman" w:hAnsi="Times New Roman" w:cs="Times New Roman"/>
          <w:sz w:val="32"/>
          <w:szCs w:val="32"/>
        </w:rPr>
        <w:t>ладошечке</w:t>
      </w:r>
      <w:proofErr w:type="spellEnd"/>
      <w:r>
        <w:rPr>
          <w:rFonts w:ascii="Times New Roman" w:eastAsia="Times New Roman" w:hAnsi="Times New Roman" w:cs="Times New Roman"/>
          <w:sz w:val="32"/>
          <w:szCs w:val="32"/>
        </w:rPr>
        <w:t xml:space="preserve">. </w:t>
      </w:r>
    </w:p>
    <w:p w:rsidR="00FB44C5" w:rsidRDefault="00A40966">
      <w:pPr>
        <w:widowControl w:val="0"/>
        <w:spacing w:after="0" w:line="240" w:lineRule="auto"/>
        <w:ind w:firstLine="281"/>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На </w:t>
      </w:r>
      <w:proofErr w:type="spellStart"/>
      <w:r>
        <w:rPr>
          <w:rFonts w:ascii="Times New Roman" w:eastAsia="Times New Roman" w:hAnsi="Times New Roman" w:cs="Times New Roman"/>
          <w:sz w:val="32"/>
          <w:szCs w:val="32"/>
        </w:rPr>
        <w:t>ладошечку</w:t>
      </w:r>
      <w:proofErr w:type="spellEnd"/>
      <w:r>
        <w:rPr>
          <w:rFonts w:ascii="Times New Roman" w:eastAsia="Times New Roman" w:hAnsi="Times New Roman" w:cs="Times New Roman"/>
          <w:sz w:val="32"/>
          <w:szCs w:val="32"/>
        </w:rPr>
        <w:t xml:space="preserve">, моя крошечка, </w:t>
      </w:r>
    </w:p>
    <w:p w:rsidR="00FB44C5" w:rsidRDefault="00A40966">
      <w:pPr>
        <w:widowControl w:val="0"/>
        <w:spacing w:after="0" w:line="240" w:lineRule="auto"/>
        <w:ind w:firstLine="281"/>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Ты погладь меня по </w:t>
      </w:r>
      <w:proofErr w:type="spellStart"/>
      <w:r>
        <w:rPr>
          <w:rFonts w:ascii="Times New Roman" w:eastAsia="Times New Roman" w:hAnsi="Times New Roman" w:cs="Times New Roman"/>
          <w:sz w:val="32"/>
          <w:szCs w:val="32"/>
        </w:rPr>
        <w:t>ладошечке</w:t>
      </w:r>
      <w:proofErr w:type="spellEnd"/>
      <w:r>
        <w:rPr>
          <w:rFonts w:ascii="Times New Roman" w:eastAsia="Times New Roman" w:hAnsi="Times New Roman" w:cs="Times New Roman"/>
          <w:sz w:val="32"/>
          <w:szCs w:val="32"/>
        </w:rPr>
        <w:t>.</w:t>
      </w:r>
    </w:p>
    <w:p w:rsidR="00FB44C5" w:rsidRDefault="00FB44C5">
      <w:pPr>
        <w:widowControl w:val="0"/>
        <w:spacing w:after="34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7"/>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Задание «Приветствие»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Оборудование: </w:t>
      </w:r>
      <w:r>
        <w:rPr>
          <w:rFonts w:ascii="Times New Roman" w:eastAsia="Times New Roman" w:hAnsi="Times New Roman" w:cs="Times New Roman"/>
          <w:sz w:val="32"/>
          <w:szCs w:val="32"/>
        </w:rPr>
        <w:t xml:space="preserve">мягкая рукавичка.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Порядок действий. </w:t>
      </w:r>
      <w:r>
        <w:rPr>
          <w:rFonts w:ascii="Times New Roman" w:eastAsia="Times New Roman" w:hAnsi="Times New Roman" w:cs="Times New Roman"/>
          <w:sz w:val="32"/>
          <w:szCs w:val="32"/>
        </w:rPr>
        <w:t xml:space="preserve">Педагог с детьми стоят в кругу, руки опущены. Под музыку педагог, протягивая ладонь правой руки, одетую в рукавичку к соседнему ребенку, напевая, здоровается с ним, называя его по имени. Педагог снимает рукавичку, а ребенок, с которым поздоровались, одевает на свою руку и передает приветствие следующему по кругу, пока не дойдет до педагога.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Следует обратить внимание педагогов на целевые установки каждого задания, которые должны быть озвучены детям перед началом выполнения. Это необходимо делать потому, что одно и то же задание может быть направлено на развитие разных компонентов</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психомоторных способностей. Например, задание «</w:t>
      </w:r>
      <w:proofErr w:type="spellStart"/>
      <w:r>
        <w:rPr>
          <w:rFonts w:ascii="Times New Roman" w:eastAsia="Times New Roman" w:hAnsi="Times New Roman" w:cs="Times New Roman"/>
          <w:sz w:val="32"/>
          <w:szCs w:val="32"/>
        </w:rPr>
        <w:t>Ладошечка</w:t>
      </w:r>
      <w:proofErr w:type="spellEnd"/>
      <w:r>
        <w:rPr>
          <w:rFonts w:ascii="Times New Roman" w:eastAsia="Times New Roman" w:hAnsi="Times New Roman" w:cs="Times New Roman"/>
          <w:sz w:val="32"/>
          <w:szCs w:val="32"/>
        </w:rPr>
        <w:t xml:space="preserve">» можно использовать не только для коммуникативной активности, но </w:t>
      </w:r>
      <w:r>
        <w:rPr>
          <w:rFonts w:ascii="Times New Roman" w:eastAsia="Times New Roman" w:hAnsi="Times New Roman" w:cs="Times New Roman"/>
          <w:sz w:val="32"/>
          <w:szCs w:val="32"/>
        </w:rPr>
        <w:lastRenderedPageBreak/>
        <w:t xml:space="preserve">и при развитии тактильного восприятия. Это, во-первых, а во </w:t>
      </w:r>
      <w:proofErr w:type="spellStart"/>
      <w:r>
        <w:rPr>
          <w:rFonts w:ascii="Times New Roman" w:eastAsia="Times New Roman" w:hAnsi="Times New Roman" w:cs="Times New Roman"/>
          <w:sz w:val="32"/>
          <w:szCs w:val="32"/>
        </w:rPr>
        <w:t>вто</w:t>
      </w:r>
      <w:proofErr w:type="spellEnd"/>
      <w:r>
        <w:rPr>
          <w:rFonts w:ascii="Times New Roman" w:eastAsia="Times New Roman" w:hAnsi="Times New Roman" w:cs="Times New Roman"/>
          <w:sz w:val="32"/>
          <w:szCs w:val="32"/>
        </w:rPr>
        <w:t>-</w:t>
      </w:r>
    </w:p>
    <w:p w:rsidR="00FB44C5" w:rsidRDefault="00A40966">
      <w:pPr>
        <w:widowControl w:val="0"/>
        <w:spacing w:after="0" w:line="240" w:lineRule="auto"/>
        <w:jc w:val="both"/>
        <w:rPr>
          <w:rFonts w:ascii="Times New Roman" w:eastAsia="Times New Roman" w:hAnsi="Times New Roman" w:cs="Times New Roman"/>
          <w:sz w:val="32"/>
          <w:szCs w:val="32"/>
        </w:rPr>
      </w:pPr>
      <w:proofErr w:type="spellStart"/>
      <w:r>
        <w:rPr>
          <w:rFonts w:ascii="Times New Roman" w:eastAsia="Times New Roman" w:hAnsi="Times New Roman" w:cs="Times New Roman"/>
          <w:sz w:val="32"/>
          <w:szCs w:val="32"/>
        </w:rPr>
        <w:t>рых</w:t>
      </w:r>
      <w:proofErr w:type="spellEnd"/>
      <w:r>
        <w:rPr>
          <w:rFonts w:ascii="Times New Roman" w:eastAsia="Times New Roman" w:hAnsi="Times New Roman" w:cs="Times New Roman"/>
          <w:sz w:val="32"/>
          <w:szCs w:val="32"/>
        </w:rPr>
        <w:t xml:space="preserve">, чтобы дети понимали, что и зачем они будут делать, тем самым поддерживая их мотивацию и возможность осмыслять происходившее и оценивать свою деятельность после каждого задания и в конце занятия. </w:t>
      </w:r>
    </w:p>
    <w:p w:rsidR="00FB44C5" w:rsidRDefault="00A40966">
      <w:pPr>
        <w:widowControl w:val="0"/>
        <w:spacing w:after="0" w:line="240" w:lineRule="auto"/>
        <w:ind w:firstLine="283"/>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Для улучшения самочувствия, успокоения в начале занятия необходимо уделить большое внимание выработке правильного дыхания, это позволит оптимизировать газообмен и кровообращение у ребенка и будет способствовать его концентрации внимания.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Правильным дыханием считается полное дыхание, т.е. сочетание грудного и брюшного видов. Для того чтобы ребенок научился дышать правильно, для полного вдоха можно предложить использовать мешочек с наполнителем из ароматных трав, который ребенок будет держать одной рукой. При этом другую его руку положить на грудь, а на живот — мягкую игрушку для контроля за полнотой дыхательных движений. </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Отработку дыхательных упражнений лучше начинать в положении лежа на полу со стадии выдоха. После чего, дождавшись момента, когда возникнет потребность вдохнуть, сделать приятный, глубокий, без напряжения вдох носом. Нужно внимательно следить за тем, чтобы плечи оставались спокойными и не поднимались. При выполнении упражнения в положении сидя или стоя необходимо следить, чтобы спина была ровной. Приведем примеры заданий. </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Цель: </w:t>
      </w:r>
      <w:r>
        <w:rPr>
          <w:rFonts w:ascii="Times New Roman" w:eastAsia="Times New Roman" w:hAnsi="Times New Roman" w:cs="Times New Roman"/>
          <w:sz w:val="32"/>
          <w:szCs w:val="32"/>
        </w:rPr>
        <w:t>организация правильного дыхания у детей, активизация энергетического потенциала организма.</w:t>
      </w:r>
    </w:p>
    <w:p w:rsidR="00FB44C5" w:rsidRDefault="00FB44C5">
      <w:pPr>
        <w:widowControl w:val="0"/>
        <w:spacing w:after="324"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64"/>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Задание «Тренировка» </w:t>
      </w:r>
    </w:p>
    <w:p w:rsidR="00FB44C5" w:rsidRDefault="00A40966">
      <w:pPr>
        <w:widowControl w:val="0"/>
        <w:spacing w:after="0" w:line="240" w:lineRule="auto"/>
        <w:ind w:firstLine="264"/>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Оборудование. </w:t>
      </w:r>
      <w:r>
        <w:rPr>
          <w:rFonts w:ascii="Times New Roman" w:eastAsia="Times New Roman" w:hAnsi="Times New Roman" w:cs="Times New Roman"/>
          <w:sz w:val="32"/>
          <w:szCs w:val="32"/>
        </w:rPr>
        <w:t xml:space="preserve">мешочек, наполненный ароматными травами. </w:t>
      </w:r>
    </w:p>
    <w:p w:rsidR="00FB44C5" w:rsidRDefault="00A40966">
      <w:pPr>
        <w:widowControl w:val="0"/>
        <w:spacing w:after="0" w:line="240" w:lineRule="auto"/>
        <w:ind w:firstLine="264"/>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Порядок действий. </w:t>
      </w:r>
      <w:r>
        <w:rPr>
          <w:rFonts w:ascii="Times New Roman" w:eastAsia="Times New Roman" w:hAnsi="Times New Roman" w:cs="Times New Roman"/>
          <w:sz w:val="32"/>
          <w:szCs w:val="32"/>
        </w:rPr>
        <w:t>Ребенок кладет одну руку живот, другой рукой возле носа держит мешочек, наполненный ароматными травами, делает вдох, и акцентирует внимание на том, как на вдохе рука, лежащая на животе,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дышать, но уже на определенный счет (на 8, на 12).</w:t>
      </w:r>
    </w:p>
    <w:p w:rsidR="00FB44C5" w:rsidRDefault="00A40966">
      <w:pPr>
        <w:widowControl w:val="0"/>
        <w:spacing w:after="0" w:line="240" w:lineRule="auto"/>
        <w:ind w:firstLine="745"/>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Все упражнения выполняются по 3 — 5 раз. Таким образом, </w:t>
      </w:r>
      <w:r>
        <w:rPr>
          <w:rFonts w:ascii="Times New Roman" w:eastAsia="Times New Roman" w:hAnsi="Times New Roman" w:cs="Times New Roman"/>
          <w:sz w:val="32"/>
          <w:szCs w:val="32"/>
        </w:rPr>
        <w:br/>
        <w:t xml:space="preserve">организм ребенка подготавливается </w:t>
      </w:r>
      <w:r>
        <w:rPr>
          <w:rFonts w:ascii="Times New Roman" w:eastAsia="Times New Roman" w:hAnsi="Times New Roman" w:cs="Times New Roman"/>
          <w:i/>
          <w:sz w:val="32"/>
          <w:szCs w:val="32"/>
        </w:rPr>
        <w:t xml:space="preserve">к </w:t>
      </w:r>
      <w:r>
        <w:rPr>
          <w:rFonts w:ascii="Times New Roman" w:eastAsia="Times New Roman" w:hAnsi="Times New Roman" w:cs="Times New Roman"/>
          <w:sz w:val="32"/>
          <w:szCs w:val="32"/>
        </w:rPr>
        <w:t xml:space="preserve">выполнению более сложных </w:t>
      </w:r>
      <w:r>
        <w:rPr>
          <w:rFonts w:ascii="Times New Roman" w:eastAsia="Times New Roman" w:hAnsi="Times New Roman" w:cs="Times New Roman"/>
          <w:sz w:val="32"/>
          <w:szCs w:val="32"/>
        </w:rPr>
        <w:br/>
        <w:t>заданий и получает заряд положительных эмоций.</w:t>
      </w:r>
    </w:p>
    <w:p w:rsidR="00FB44C5" w:rsidRDefault="00FB44C5">
      <w:pPr>
        <w:widowControl w:val="0"/>
        <w:spacing w:after="31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7"/>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Задание «Раздувайся, пузырь!» </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lastRenderedPageBreak/>
        <w:t xml:space="preserve">Оборудование: </w:t>
      </w:r>
      <w:r>
        <w:rPr>
          <w:rFonts w:ascii="Times New Roman" w:eastAsia="Times New Roman" w:hAnsi="Times New Roman" w:cs="Times New Roman"/>
          <w:sz w:val="32"/>
          <w:szCs w:val="32"/>
        </w:rPr>
        <w:t xml:space="preserve">баночка с мыльными пузырями или воздушный шарик.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Порядок действий. </w:t>
      </w:r>
      <w:r>
        <w:rPr>
          <w:rFonts w:ascii="Times New Roman" w:eastAsia="Times New Roman" w:hAnsi="Times New Roman" w:cs="Times New Roman"/>
          <w:sz w:val="32"/>
          <w:szCs w:val="32"/>
        </w:rPr>
        <w:t xml:space="preserve">Дети с воспитателем делают тесный </w:t>
      </w:r>
      <w:proofErr w:type="spellStart"/>
      <w:r>
        <w:rPr>
          <w:rFonts w:ascii="Times New Roman" w:eastAsia="Times New Roman" w:hAnsi="Times New Roman" w:cs="Times New Roman"/>
          <w:sz w:val="32"/>
          <w:szCs w:val="32"/>
        </w:rPr>
        <w:t>кружокэто</w:t>
      </w:r>
      <w:proofErr w:type="spellEnd"/>
      <w:r>
        <w:rPr>
          <w:rFonts w:ascii="Times New Roman" w:eastAsia="Times New Roman" w:hAnsi="Times New Roman" w:cs="Times New Roman"/>
          <w:sz w:val="32"/>
          <w:szCs w:val="32"/>
        </w:rPr>
        <w:t xml:space="preserve"> «сдутый» пузырь. Все начинают его «надувать»: наклонив головы вниз, дуют в кулачки, составленные один под другим, как в дудочку. При каждом «вдувании» делают шаг назад, будто пузырь немного увеличился. Затем все берутся за руки, идут по кругу со словами: </w:t>
      </w:r>
    </w:p>
    <w:p w:rsidR="00FB44C5" w:rsidRDefault="00A40966">
      <w:pPr>
        <w:widowControl w:val="0"/>
        <w:spacing w:after="0" w:line="240" w:lineRule="auto"/>
        <w:ind w:firstLine="312"/>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 xml:space="preserve">«Раздувайся, пузырь, раздувайся, большой, </w:t>
      </w:r>
    </w:p>
    <w:p w:rsidR="00FB44C5" w:rsidRDefault="00A40966">
      <w:pPr>
        <w:widowControl w:val="0"/>
        <w:spacing w:after="0" w:line="24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 xml:space="preserve">Оставайся такой, да не лопайся!» </w:t>
      </w:r>
    </w:p>
    <w:p w:rsidR="00FB44C5" w:rsidRDefault="00A40966">
      <w:pPr>
        <w:widowControl w:val="0"/>
        <w:spacing w:after="0" w:line="240" w:lineRule="auto"/>
        <w:ind w:firstLine="31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Получается большой, растянутый круг. Педагог в это время надувает мыльный пузырь. Затем педагог, (а позже кто — то из детей) говорит: «Хлоп!» — пузырь лопнул. Все должны расцепиться и разбежаться по комнате (разлетелись пузырьки). При выполнении задания с воздушным шариком после слов «Хлоп!» сбежаться к центру круга (</w:t>
      </w:r>
      <w:proofErr w:type="spellStart"/>
      <w:r>
        <w:rPr>
          <w:rFonts w:ascii="Times New Roman" w:eastAsia="Times New Roman" w:hAnsi="Times New Roman" w:cs="Times New Roman"/>
          <w:sz w:val="32"/>
          <w:szCs w:val="32"/>
        </w:rPr>
        <w:t>сдулся</w:t>
      </w:r>
      <w:proofErr w:type="spellEnd"/>
      <w:r>
        <w:rPr>
          <w:rFonts w:ascii="Times New Roman" w:eastAsia="Times New Roman" w:hAnsi="Times New Roman" w:cs="Times New Roman"/>
          <w:sz w:val="32"/>
          <w:szCs w:val="32"/>
        </w:rPr>
        <w:t>).</w:t>
      </w:r>
    </w:p>
    <w:p w:rsidR="00FB44C5" w:rsidRDefault="00FB44C5">
      <w:pPr>
        <w:widowControl w:val="0"/>
        <w:spacing w:after="31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left="367" w:right="45"/>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 xml:space="preserve">Здесь же используются стимулирующие упражнения, нацеленные на: </w:t>
      </w:r>
    </w:p>
    <w:p w:rsidR="00FB44C5" w:rsidRDefault="00A40966">
      <w:pPr>
        <w:widowControl w:val="0"/>
        <w:spacing w:after="0" w:line="240" w:lineRule="auto"/>
        <w:ind w:left="367" w:right="45"/>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повышение энергетического потенциала; </w:t>
      </w:r>
    </w:p>
    <w:p w:rsidR="00FB44C5" w:rsidRDefault="00A40966">
      <w:pPr>
        <w:widowControl w:val="0"/>
        <w:spacing w:after="0" w:line="240" w:lineRule="auto"/>
        <w:ind w:left="367" w:right="45"/>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оптимизацию тонуса и обучение релаксации; </w:t>
      </w:r>
    </w:p>
    <w:p w:rsidR="00FB44C5" w:rsidRDefault="00A40966">
      <w:pPr>
        <w:widowControl w:val="0"/>
        <w:spacing w:after="0" w:line="240" w:lineRule="auto"/>
        <w:ind w:left="35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работу с локальными мышечными движениями для повышения устойчивости; </w:t>
      </w:r>
    </w:p>
    <w:p w:rsidR="00FB44C5" w:rsidRDefault="00A40966">
      <w:pPr>
        <w:widowControl w:val="0"/>
        <w:spacing w:after="0" w:line="240" w:lineRule="auto"/>
        <w:ind w:left="35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работу по коррекции патологически ригидных мышц тела ребенка.</w:t>
      </w:r>
    </w:p>
    <w:p w:rsidR="00FB44C5" w:rsidRDefault="00FB44C5">
      <w:pPr>
        <w:widowControl w:val="0"/>
        <w:spacing w:after="36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 xml:space="preserve">Цель: </w:t>
      </w:r>
      <w:r>
        <w:rPr>
          <w:rFonts w:ascii="Times New Roman" w:eastAsia="Times New Roman" w:hAnsi="Times New Roman" w:cs="Times New Roman"/>
          <w:sz w:val="32"/>
          <w:szCs w:val="32"/>
        </w:rPr>
        <w:t xml:space="preserve">совершенствовать организацию движений. </w:t>
      </w:r>
    </w:p>
    <w:p w:rsidR="00FB44C5" w:rsidRDefault="00A40966">
      <w:pPr>
        <w:widowControl w:val="0"/>
        <w:spacing w:after="0" w:line="240"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Задачи: </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 </w:t>
      </w:r>
      <w:r>
        <w:rPr>
          <w:rFonts w:ascii="Times New Roman" w:eastAsia="Times New Roman" w:hAnsi="Times New Roman" w:cs="Times New Roman"/>
          <w:sz w:val="32"/>
          <w:szCs w:val="32"/>
        </w:rPr>
        <w:t xml:space="preserve">Развитие двигательной активности, регуляция мышечного тонуса. </w:t>
      </w:r>
    </w:p>
    <w:p w:rsidR="00FB44C5" w:rsidRDefault="00A40966">
      <w:pPr>
        <w:widowControl w:val="0"/>
        <w:spacing w:after="0" w:line="240" w:lineRule="auto"/>
        <w:ind w:left="36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Формирование одновременных и сенсомоторных взаимодействий, ощущения границ своего тела и его положения в пространстве.</w:t>
      </w:r>
    </w:p>
    <w:p w:rsidR="00FB44C5" w:rsidRDefault="00A40966">
      <w:pPr>
        <w:widowControl w:val="0"/>
        <w:spacing w:after="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Задания по регуляции мышечного тонуса</w:t>
      </w:r>
    </w:p>
    <w:p w:rsidR="00FB44C5" w:rsidRDefault="00A40966">
      <w:pPr>
        <w:widowControl w:val="0"/>
        <w:spacing w:after="0" w:line="240" w:lineRule="auto"/>
        <w:ind w:firstLine="288"/>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Задание «Лодочка» </w:t>
      </w:r>
    </w:p>
    <w:p w:rsidR="00FB44C5" w:rsidRDefault="00A40966">
      <w:pPr>
        <w:widowControl w:val="0"/>
        <w:spacing w:after="0" w:line="240" w:lineRule="auto"/>
        <w:ind w:firstLine="288"/>
        <w:rPr>
          <w:rFonts w:ascii="Times New Roman" w:eastAsia="Times New Roman" w:hAnsi="Times New Roman" w:cs="Times New Roman"/>
          <w:sz w:val="32"/>
          <w:szCs w:val="32"/>
        </w:rPr>
      </w:pPr>
      <w:r>
        <w:rPr>
          <w:rFonts w:ascii="Times New Roman" w:eastAsia="Times New Roman" w:hAnsi="Times New Roman" w:cs="Times New Roman"/>
          <w:sz w:val="32"/>
          <w:szCs w:val="32"/>
        </w:rPr>
        <w:t>Ребенок ложится на спину, вытягивая руки над головой. По команде одновременно поднимает прямые ноги, руки и голову. Поза держится максимально долго. Затем выполняется аналогичное упражнение, лежа на животе.</w:t>
      </w:r>
    </w:p>
    <w:p w:rsidR="00FB44C5" w:rsidRDefault="00FB44C5">
      <w:pPr>
        <w:widowControl w:val="0"/>
        <w:spacing w:after="334"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left="278" w:right="465"/>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 xml:space="preserve">Задание «Соломинка» </w:t>
      </w:r>
      <w:r>
        <w:rPr>
          <w:rFonts w:ascii="Times New Roman" w:eastAsia="Times New Roman" w:hAnsi="Times New Roman" w:cs="Times New Roman"/>
          <w:sz w:val="32"/>
          <w:szCs w:val="32"/>
        </w:rPr>
        <w:t xml:space="preserve">Исходное положение — лежа на спине, ноги вместе, руки по </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швам. Голова приподнимается над полом так, чтобы ребенок видел </w:t>
      </w:r>
    </w:p>
    <w:p w:rsidR="00FB44C5" w:rsidRDefault="00A40966">
      <w:pPr>
        <w:widowControl w:val="0"/>
        <w:spacing w:after="0" w:line="240" w:lineRule="auto"/>
        <w:ind w:right="97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пальцы ног. Поза удерживается максимально долго.</w:t>
      </w:r>
    </w:p>
    <w:p w:rsidR="00FB44C5" w:rsidRDefault="00A40966">
      <w:pPr>
        <w:widowControl w:val="0"/>
        <w:spacing w:after="0" w:line="240" w:lineRule="auto"/>
        <w:rPr>
          <w:rFonts w:ascii="Times New Roman" w:eastAsia="Times New Roman" w:hAnsi="Times New Roman" w:cs="Times New Roman"/>
          <w:b/>
          <w:sz w:val="40"/>
          <w:szCs w:val="40"/>
        </w:rPr>
        <w:sectPr w:rsidR="00FB44C5">
          <w:type w:val="continuous"/>
          <w:pgSz w:w="11906" w:h="16838"/>
          <w:pgMar w:top="1134" w:right="851" w:bottom="1134" w:left="1418" w:header="720" w:footer="720" w:gutter="0"/>
          <w:cols w:space="720"/>
        </w:sectPr>
      </w:pPr>
      <w:r>
        <w:rPr>
          <w:rFonts w:ascii="Times New Roman" w:eastAsia="Times New Roman" w:hAnsi="Times New Roman" w:cs="Times New Roman"/>
          <w:b/>
          <w:sz w:val="40"/>
          <w:szCs w:val="40"/>
        </w:rPr>
        <w:t>Задания по развитию общей моторики</w:t>
      </w:r>
    </w:p>
    <w:p w:rsidR="00FB44C5" w:rsidRDefault="00A40966">
      <w:pPr>
        <w:widowControl w:val="0"/>
        <w:spacing w:after="0" w:line="240" w:lineRule="auto"/>
        <w:ind w:firstLine="273"/>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Цель:</w:t>
      </w:r>
      <w:r>
        <w:rPr>
          <w:rFonts w:ascii="Times New Roman" w:eastAsia="Times New Roman" w:hAnsi="Times New Roman" w:cs="Times New Roman"/>
          <w:sz w:val="32"/>
          <w:szCs w:val="32"/>
        </w:rPr>
        <w:t xml:space="preserve"> развивать координацию движений. </w:t>
      </w:r>
    </w:p>
    <w:p w:rsidR="00FB44C5" w:rsidRDefault="00A40966">
      <w:pPr>
        <w:widowControl w:val="0"/>
        <w:spacing w:after="0" w:line="240" w:lineRule="auto"/>
        <w:ind w:firstLine="273"/>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Задачи:</w:t>
      </w:r>
      <w:r>
        <w:rPr>
          <w:rFonts w:ascii="Times New Roman" w:eastAsia="Times New Roman" w:hAnsi="Times New Roman" w:cs="Times New Roman"/>
          <w:sz w:val="32"/>
          <w:szCs w:val="32"/>
        </w:rPr>
        <w:t xml:space="preserve"> формирование одновременных и сенсомоторных взаимодействий, ощущения границ своего тела и его положения в пространстве.</w:t>
      </w:r>
    </w:p>
    <w:p w:rsidR="00FB44C5" w:rsidRDefault="00FB44C5">
      <w:pPr>
        <w:widowControl w:val="0"/>
        <w:spacing w:after="32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88"/>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Задание «Гусеница» </w:t>
      </w:r>
    </w:p>
    <w:p w:rsidR="00FB44C5" w:rsidRDefault="00A40966">
      <w:pPr>
        <w:widowControl w:val="0"/>
        <w:spacing w:after="0" w:line="240" w:lineRule="auto"/>
        <w:ind w:firstLine="288"/>
        <w:rPr>
          <w:rFonts w:ascii="Times New Roman" w:eastAsia="Times New Roman" w:hAnsi="Times New Roman" w:cs="Times New Roman"/>
          <w:sz w:val="32"/>
          <w:szCs w:val="32"/>
        </w:rPr>
      </w:pPr>
      <w:r>
        <w:rPr>
          <w:rFonts w:ascii="Times New Roman" w:eastAsia="Times New Roman" w:hAnsi="Times New Roman" w:cs="Times New Roman"/>
          <w:sz w:val="32"/>
          <w:szCs w:val="32"/>
        </w:rPr>
        <w:t>Из положения лежа на животе изображаем гусеницу: руки согнуты в локтях, ладони упираются в пол на уровне плеч; выпрямляя руки, ложимся на пол, затем сгибаем руки, поднимаем таз и подтягиваем колени к локтям.</w:t>
      </w:r>
    </w:p>
    <w:p w:rsidR="00FB44C5" w:rsidRDefault="00FB44C5">
      <w:pPr>
        <w:widowControl w:val="0"/>
        <w:spacing w:after="339"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7"/>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Задание «Слоник» </w:t>
      </w:r>
    </w:p>
    <w:p w:rsidR="00FB44C5" w:rsidRDefault="00A40966">
      <w:pPr>
        <w:widowControl w:val="0"/>
        <w:spacing w:after="0" w:line="240" w:lineRule="auto"/>
        <w:ind w:firstLine="297"/>
        <w:rPr>
          <w:rFonts w:ascii="Times New Roman" w:eastAsia="Times New Roman" w:hAnsi="Times New Roman" w:cs="Times New Roman"/>
          <w:sz w:val="32"/>
          <w:szCs w:val="32"/>
        </w:rPr>
      </w:pPr>
      <w:r>
        <w:rPr>
          <w:rFonts w:ascii="Times New Roman" w:eastAsia="Times New Roman" w:hAnsi="Times New Roman" w:cs="Times New Roman"/>
          <w:sz w:val="32"/>
          <w:szCs w:val="32"/>
        </w:rPr>
        <w:t>Ребенок становится на четыре конечности так, чтобы вес был распределен поровну между руками и ногами. Одновременные шаги правой стороной, затем левой. На следующем этапе ноги идут параллельно, а руки наперекрест. Затем руки параллельно, ноги наперекрест.</w:t>
      </w: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ind w:firstLine="264"/>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FB44C5">
      <w:pPr>
        <w:widowControl w:val="0"/>
        <w:spacing w:after="0" w:line="240" w:lineRule="auto"/>
        <w:jc w:val="center"/>
        <w:rPr>
          <w:rFonts w:ascii="Arial" w:eastAsia="Arial" w:hAnsi="Arial" w:cs="Arial"/>
          <w:b/>
          <w:i/>
          <w:sz w:val="32"/>
          <w:szCs w:val="32"/>
        </w:rPr>
      </w:pPr>
    </w:p>
    <w:p w:rsidR="00FB44C5" w:rsidRDefault="00A40966">
      <w:pPr>
        <w:widowControl w:val="0"/>
        <w:spacing w:after="0" w:line="240" w:lineRule="auto"/>
        <w:jc w:val="center"/>
        <w:rPr>
          <w:rFonts w:ascii="Arial" w:eastAsia="Arial" w:hAnsi="Arial" w:cs="Arial"/>
          <w:b/>
          <w:i/>
          <w:sz w:val="32"/>
          <w:szCs w:val="32"/>
        </w:rPr>
      </w:pPr>
      <w:r>
        <w:rPr>
          <w:rFonts w:ascii="Arial" w:eastAsia="Arial" w:hAnsi="Arial" w:cs="Arial"/>
          <w:b/>
          <w:i/>
          <w:sz w:val="32"/>
          <w:szCs w:val="32"/>
        </w:rPr>
        <w:t>Задания на развитие одновременных</w:t>
      </w:r>
      <w:r>
        <w:rPr>
          <w:rFonts w:ascii="Arial" w:eastAsia="Arial" w:hAnsi="Arial" w:cs="Arial"/>
          <w:b/>
          <w:i/>
          <w:sz w:val="32"/>
          <w:szCs w:val="32"/>
        </w:rPr>
        <w:br/>
        <w:t>сенсомоторных взаимодействий</w:t>
      </w:r>
    </w:p>
    <w:p w:rsidR="00FB44C5" w:rsidRDefault="00FB44C5">
      <w:pPr>
        <w:widowControl w:val="0"/>
        <w:spacing w:after="305" w:line="240" w:lineRule="auto"/>
        <w:rPr>
          <w:rFonts w:ascii="Arial" w:eastAsia="Arial" w:hAnsi="Arial" w:cs="Arial"/>
          <w:b/>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83"/>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Задание «Передай мяч» </w:t>
      </w:r>
    </w:p>
    <w:p w:rsidR="00FB44C5" w:rsidRDefault="00A40966">
      <w:pPr>
        <w:widowControl w:val="0"/>
        <w:spacing w:after="0" w:line="240" w:lineRule="auto"/>
        <w:ind w:firstLine="283"/>
        <w:rPr>
          <w:rFonts w:ascii="Times New Roman" w:eastAsia="Times New Roman" w:hAnsi="Times New Roman" w:cs="Times New Roman"/>
          <w:sz w:val="32"/>
          <w:szCs w:val="32"/>
        </w:rPr>
      </w:pPr>
      <w:r>
        <w:rPr>
          <w:rFonts w:ascii="Times New Roman" w:eastAsia="Times New Roman" w:hAnsi="Times New Roman" w:cs="Times New Roman"/>
          <w:sz w:val="32"/>
          <w:szCs w:val="32"/>
        </w:rPr>
        <w:t>Игра проводится в форме командного соревнования. Дети в каждой команде стоят в затылок друг другу на расстоянии вытянутой руки. Первый передает мяч второму сверху над головой, второй третьему — снизу между ногами и т. д. Другой вариант — передача мяча сбоку с поворотом корпуса то вправо, то влево.</w:t>
      </w:r>
    </w:p>
    <w:p w:rsidR="00FB44C5" w:rsidRDefault="00FB44C5">
      <w:pPr>
        <w:widowControl w:val="0"/>
        <w:spacing w:after="30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78"/>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Задание «Ладушки»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Дети встают друг напротив друга в парах, согнутые в локтях руки поднимаются к плечам таким образом, что ладони обеих рук соприкасались с ладонями партнера. Дети выполняют сначала хлопок своими руками, возвращают руки в исходное положение. Затем хлопок по рукам партнера. Исходное положение. Хлопок своими руками. И.п. Хлопок правой рукой по правой руке партнера. И.п. Хлопок своими руками. И.п. Хлопок левой рукой по левой руке партнера. Затем цикл повторяется с постепенным увеличением темпа.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Основную часть </w:t>
      </w:r>
      <w:r>
        <w:rPr>
          <w:rFonts w:ascii="Times New Roman" w:eastAsia="Times New Roman" w:hAnsi="Times New Roman" w:cs="Times New Roman"/>
          <w:sz w:val="32"/>
          <w:szCs w:val="32"/>
        </w:rPr>
        <w:t xml:space="preserve">занятия составляют разнообразные игры, танцы и </w:t>
      </w:r>
      <w:r>
        <w:rPr>
          <w:rFonts w:ascii="Times New Roman" w:eastAsia="Times New Roman" w:hAnsi="Times New Roman" w:cs="Times New Roman"/>
          <w:sz w:val="32"/>
          <w:szCs w:val="32"/>
        </w:rPr>
        <w:lastRenderedPageBreak/>
        <w:t xml:space="preserve">двигательно-речевые упражнения с музыкальным сопровождением и без него. Детям трудно выполнять движения согласно тексту и одновременно произносить текст. Это приводит к расстройству дыхания, </w:t>
      </w:r>
      <w:proofErr w:type="spellStart"/>
      <w:r>
        <w:rPr>
          <w:rFonts w:ascii="Times New Roman" w:eastAsia="Times New Roman" w:hAnsi="Times New Roman" w:cs="Times New Roman"/>
          <w:sz w:val="32"/>
          <w:szCs w:val="32"/>
        </w:rPr>
        <w:t>раскоординированности</w:t>
      </w:r>
      <w:proofErr w:type="spellEnd"/>
      <w:r>
        <w:rPr>
          <w:rFonts w:ascii="Times New Roman" w:eastAsia="Times New Roman" w:hAnsi="Times New Roman" w:cs="Times New Roman"/>
          <w:sz w:val="32"/>
          <w:szCs w:val="32"/>
        </w:rPr>
        <w:t xml:space="preserve"> речи, распаду двигательной программы. Чтобы этого не допускать, необходимо соблюдение следующего порядка: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sz w:val="32"/>
          <w:szCs w:val="32"/>
        </w:rPr>
        <w:t xml:space="preserve">педагог читает весь текст;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sz w:val="32"/>
          <w:szCs w:val="32"/>
        </w:rPr>
        <w:t xml:space="preserve">показывает детям, какие движения следует выполнять под </w:t>
      </w:r>
    </w:p>
    <w:p w:rsidR="00FB44C5" w:rsidRDefault="00A40966">
      <w:pPr>
        <w:widowControl w:val="0"/>
        <w:spacing w:after="0" w:line="240" w:lineRule="auto"/>
        <w:ind w:firstLine="63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конкретные слова текста; </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 педагог читает текст, а дети выполняют заданные движения; </w:t>
      </w:r>
    </w:p>
    <w:p w:rsidR="00FB44C5" w:rsidRDefault="00A40966">
      <w:pPr>
        <w:widowControl w:val="0"/>
        <w:spacing w:after="0" w:line="240" w:lineRule="auto"/>
        <w:ind w:firstLine="278"/>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sz w:val="32"/>
          <w:szCs w:val="32"/>
        </w:rPr>
        <w:t xml:space="preserve">при необходимости чтение сопровождается показом; </w:t>
      </w:r>
    </w:p>
    <w:p w:rsidR="00FB44C5" w:rsidRDefault="00A40966">
      <w:pPr>
        <w:widowControl w:val="0"/>
        <w:spacing w:after="0" w:line="240" w:lineRule="auto"/>
        <w:ind w:left="643"/>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на последнем этапе дети могут одновременно произносить простые тексты (или фрагменты текстов) и выполнять двигательное упражнение (по мере запоминания слов текста). Кроме отработки основных видов движений, дети учатся ориентироваться в пространстве.</w:t>
      </w:r>
    </w:p>
    <w:p w:rsidR="00FB44C5" w:rsidRDefault="00FB44C5">
      <w:pPr>
        <w:widowControl w:val="0"/>
        <w:spacing w:after="305"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Приведем пример задания.</w:t>
      </w:r>
    </w:p>
    <w:p w:rsidR="00FB44C5" w:rsidRDefault="00A40966">
      <w:pPr>
        <w:widowControl w:val="0"/>
        <w:spacing w:after="0" w:line="240" w:lineRule="auto"/>
        <w:ind w:firstLine="302"/>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Цель: </w:t>
      </w:r>
      <w:r>
        <w:rPr>
          <w:rFonts w:ascii="Times New Roman" w:eastAsia="Times New Roman" w:hAnsi="Times New Roman" w:cs="Times New Roman"/>
          <w:sz w:val="32"/>
          <w:szCs w:val="32"/>
        </w:rPr>
        <w:t xml:space="preserve">формировать навыки ориентировки в пространстве. </w:t>
      </w:r>
    </w:p>
    <w:p w:rsidR="00FB44C5" w:rsidRDefault="00A40966">
      <w:pPr>
        <w:widowControl w:val="0"/>
        <w:spacing w:after="0" w:line="240" w:lineRule="auto"/>
        <w:ind w:firstLine="302"/>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Задача: </w:t>
      </w:r>
      <w:r>
        <w:rPr>
          <w:rFonts w:ascii="Times New Roman" w:eastAsia="Times New Roman" w:hAnsi="Times New Roman" w:cs="Times New Roman"/>
          <w:sz w:val="32"/>
          <w:szCs w:val="32"/>
        </w:rPr>
        <w:t xml:space="preserve">развивать умения ориентировки в схеме собственного </w:t>
      </w:r>
      <w:r>
        <w:rPr>
          <w:rFonts w:ascii="Times New Roman" w:eastAsia="Times New Roman" w:hAnsi="Times New Roman" w:cs="Times New Roman"/>
          <w:sz w:val="32"/>
          <w:szCs w:val="32"/>
        </w:rPr>
        <w:br/>
        <w:t xml:space="preserve">тела и в пространстве (кинестетический, кинетический факторы). </w:t>
      </w:r>
    </w:p>
    <w:p w:rsidR="00FB44C5" w:rsidRDefault="00A40966">
      <w:pPr>
        <w:widowControl w:val="0"/>
        <w:spacing w:after="0" w:line="240" w:lineRule="auto"/>
        <w:ind w:firstLine="302"/>
        <w:rPr>
          <w:rFonts w:ascii="Times New Roman" w:eastAsia="Times New Roman" w:hAnsi="Times New Roman" w:cs="Times New Roman"/>
          <w:sz w:val="32"/>
          <w:szCs w:val="32"/>
        </w:rPr>
      </w:pPr>
      <w:r>
        <w:rPr>
          <w:rFonts w:ascii="Times New Roman" w:eastAsia="Times New Roman" w:hAnsi="Times New Roman" w:cs="Times New Roman"/>
          <w:sz w:val="32"/>
          <w:szCs w:val="32"/>
        </w:rPr>
        <w:t>Приведем примеры заданий.</w:t>
      </w:r>
    </w:p>
    <w:p w:rsidR="00FB44C5" w:rsidRDefault="00FB44C5">
      <w:pPr>
        <w:widowControl w:val="0"/>
        <w:spacing w:after="311"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2"/>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Задание «Аист»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Ребенок выполняет движения по тесту: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Белый аист не устанет на одной ноге стоять, (стоит на одной ноге, руки на поясе)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Но когда весна настанет, он захочет полетать (свободно перемещается по залу, руками выполняя движения крыльев).</w:t>
      </w:r>
    </w:p>
    <w:p w:rsidR="00FB44C5" w:rsidRDefault="00FB44C5">
      <w:pPr>
        <w:widowControl w:val="0"/>
        <w:spacing w:after="31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 xml:space="preserve">Особая роль в основной части отводится психологическим заданиям. Применение таких заданий направлено на развитие эмоциональной сферы детей, способствует пониманию эмоциональных состояний других людей, умению адекватно выражать свои состояния. На занятии дети отрабатывают эмоциональную и </w:t>
      </w:r>
      <w:proofErr w:type="spellStart"/>
      <w:r>
        <w:rPr>
          <w:rFonts w:ascii="Times New Roman" w:eastAsia="Times New Roman" w:hAnsi="Times New Roman" w:cs="Times New Roman"/>
          <w:sz w:val="32"/>
          <w:szCs w:val="32"/>
        </w:rPr>
        <w:t>двигательноритмическую</w:t>
      </w:r>
      <w:proofErr w:type="spellEnd"/>
      <w:r>
        <w:rPr>
          <w:rFonts w:ascii="Times New Roman" w:eastAsia="Times New Roman" w:hAnsi="Times New Roman" w:cs="Times New Roman"/>
          <w:sz w:val="32"/>
          <w:szCs w:val="32"/>
        </w:rPr>
        <w:t xml:space="preserve"> выразительность </w:t>
      </w:r>
      <w:proofErr w:type="spellStart"/>
      <w:r>
        <w:rPr>
          <w:rFonts w:ascii="Times New Roman" w:eastAsia="Times New Roman" w:hAnsi="Times New Roman" w:cs="Times New Roman"/>
          <w:sz w:val="32"/>
          <w:szCs w:val="32"/>
        </w:rPr>
        <w:t>панто</w:t>
      </w:r>
      <w:proofErr w:type="spellEnd"/>
      <w:r>
        <w:rPr>
          <w:rFonts w:ascii="Times New Roman" w:eastAsia="Times New Roman" w:hAnsi="Times New Roman" w:cs="Times New Roman"/>
          <w:sz w:val="32"/>
          <w:szCs w:val="32"/>
        </w:rPr>
        <w:t xml:space="preserve"> мимическими средствами, применяют свои умения в творческих заданиях.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Приведем примеры заданий.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Цель: </w:t>
      </w:r>
      <w:r>
        <w:rPr>
          <w:rFonts w:ascii="Times New Roman" w:eastAsia="Times New Roman" w:hAnsi="Times New Roman" w:cs="Times New Roman"/>
          <w:sz w:val="32"/>
          <w:szCs w:val="32"/>
        </w:rPr>
        <w:t xml:space="preserve">свободно выражать свое эмоциональное состояние с помощью мимики и пантомимики. </w:t>
      </w:r>
    </w:p>
    <w:p w:rsidR="00FB44C5" w:rsidRDefault="00A40966">
      <w:pPr>
        <w:widowControl w:val="0"/>
        <w:spacing w:after="0" w:line="240" w:lineRule="auto"/>
        <w:ind w:firstLine="292"/>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Задача: </w:t>
      </w:r>
      <w:r>
        <w:rPr>
          <w:rFonts w:ascii="Times New Roman" w:eastAsia="Times New Roman" w:hAnsi="Times New Roman" w:cs="Times New Roman"/>
          <w:sz w:val="32"/>
          <w:szCs w:val="32"/>
        </w:rPr>
        <w:t xml:space="preserve">формировать внутреннюю экспрессию, динамичность, </w:t>
      </w:r>
      <w:r>
        <w:rPr>
          <w:rFonts w:ascii="Times New Roman" w:eastAsia="Times New Roman" w:hAnsi="Times New Roman" w:cs="Times New Roman"/>
          <w:sz w:val="32"/>
          <w:szCs w:val="32"/>
        </w:rPr>
        <w:lastRenderedPageBreak/>
        <w:t>способность к выразительному, одухотворенному исполнению движений.</w:t>
      </w:r>
    </w:p>
    <w:p w:rsidR="00FB44C5" w:rsidRDefault="00FB44C5">
      <w:pPr>
        <w:widowControl w:val="0"/>
        <w:spacing w:after="376"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302"/>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Задание «Солдаты»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Оборудование: </w:t>
      </w:r>
      <w:r>
        <w:rPr>
          <w:rFonts w:ascii="Times New Roman" w:eastAsia="Times New Roman" w:hAnsi="Times New Roman" w:cs="Times New Roman"/>
          <w:sz w:val="32"/>
          <w:szCs w:val="32"/>
        </w:rPr>
        <w:t xml:space="preserve">магнитофон с аудиозаписями маршевой музыки, два каната.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Порядок действий. </w:t>
      </w:r>
      <w:r>
        <w:rPr>
          <w:rFonts w:ascii="Times New Roman" w:eastAsia="Times New Roman" w:hAnsi="Times New Roman" w:cs="Times New Roman"/>
          <w:sz w:val="32"/>
          <w:szCs w:val="32"/>
        </w:rPr>
        <w:t xml:space="preserve">Ходьба по дорожке, обозначенной 2 канатами: </w:t>
      </w:r>
    </w:p>
    <w:p w:rsidR="00FB44C5" w:rsidRDefault="00A40966">
      <w:pPr>
        <w:widowControl w:val="0"/>
        <w:spacing w:after="0" w:line="240" w:lineRule="auto"/>
        <w:ind w:firstLine="67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шеренгой к противоположной стене вдоль канатов; </w:t>
      </w:r>
    </w:p>
    <w:p w:rsidR="00FB44C5" w:rsidRDefault="00A40966">
      <w:pPr>
        <w:widowControl w:val="0"/>
        <w:spacing w:after="0" w:line="240" w:lineRule="auto"/>
        <w:ind w:left="684"/>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вдоль каната по кругу друг за другом, держась рукой за веревочку и без веревочки (готовит </w:t>
      </w:r>
      <w:r>
        <w:rPr>
          <w:rFonts w:ascii="Times New Roman" w:eastAsia="Times New Roman" w:hAnsi="Times New Roman" w:cs="Times New Roman"/>
          <w:i/>
          <w:sz w:val="32"/>
          <w:szCs w:val="32"/>
        </w:rPr>
        <w:t xml:space="preserve">к </w:t>
      </w:r>
      <w:r>
        <w:rPr>
          <w:rFonts w:ascii="Times New Roman" w:eastAsia="Times New Roman" w:hAnsi="Times New Roman" w:cs="Times New Roman"/>
          <w:sz w:val="32"/>
          <w:szCs w:val="32"/>
        </w:rPr>
        <w:t xml:space="preserve">ходьбе в колонне </w:t>
      </w:r>
      <w:proofErr w:type="spellStart"/>
      <w:r>
        <w:rPr>
          <w:rFonts w:ascii="Times New Roman" w:eastAsia="Times New Roman" w:hAnsi="Times New Roman" w:cs="Times New Roman"/>
          <w:sz w:val="32"/>
          <w:szCs w:val="32"/>
        </w:rPr>
        <w:t>по-одному</w:t>
      </w:r>
      <w:proofErr w:type="spellEnd"/>
      <w:r>
        <w:rPr>
          <w:rFonts w:ascii="Times New Roman" w:eastAsia="Times New Roman" w:hAnsi="Times New Roman" w:cs="Times New Roman"/>
          <w:sz w:val="32"/>
          <w:szCs w:val="32"/>
        </w:rPr>
        <w:t xml:space="preserve">);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sz w:val="32"/>
          <w:szCs w:val="32"/>
        </w:rPr>
        <w:t xml:space="preserve">по канату боком приставным шагом;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 </w:t>
      </w:r>
      <w:r>
        <w:rPr>
          <w:rFonts w:ascii="Times New Roman" w:eastAsia="Times New Roman" w:hAnsi="Times New Roman" w:cs="Times New Roman"/>
          <w:sz w:val="32"/>
          <w:szCs w:val="32"/>
        </w:rPr>
        <w:t>с перешагиванием через предметы, лежащие на полу.</w:t>
      </w:r>
    </w:p>
    <w:p w:rsidR="00FB44C5" w:rsidRDefault="00A40966">
      <w:pPr>
        <w:widowControl w:val="0"/>
        <w:spacing w:after="0" w:line="240" w:lineRule="auto"/>
        <w:ind w:firstLine="281"/>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Задание «Пингвин» </w:t>
      </w:r>
    </w:p>
    <w:p w:rsidR="00FB44C5" w:rsidRDefault="00A40966">
      <w:pPr>
        <w:widowControl w:val="0"/>
        <w:spacing w:after="0" w:line="240" w:lineRule="auto"/>
        <w:ind w:firstLine="281"/>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Оборудование: </w:t>
      </w:r>
      <w:r>
        <w:rPr>
          <w:rFonts w:ascii="Times New Roman" w:eastAsia="Times New Roman" w:hAnsi="Times New Roman" w:cs="Times New Roman"/>
          <w:sz w:val="32"/>
          <w:szCs w:val="32"/>
        </w:rPr>
        <w:t xml:space="preserve">магнитофон с аудиозаписями маршевой музыки. </w:t>
      </w:r>
    </w:p>
    <w:p w:rsidR="00FB44C5" w:rsidRDefault="00A40966">
      <w:pPr>
        <w:widowControl w:val="0"/>
        <w:spacing w:after="0" w:line="240" w:lineRule="auto"/>
        <w:ind w:firstLine="281"/>
        <w:rPr>
          <w:rFonts w:ascii="Times New Roman" w:eastAsia="Times New Roman" w:hAnsi="Times New Roman" w:cs="Times New Roman"/>
          <w:sz w:val="32"/>
          <w:szCs w:val="32"/>
        </w:rPr>
      </w:pPr>
      <w:r>
        <w:rPr>
          <w:rFonts w:ascii="Times New Roman" w:eastAsia="Times New Roman" w:hAnsi="Times New Roman" w:cs="Times New Roman"/>
          <w:i/>
          <w:sz w:val="32"/>
          <w:szCs w:val="32"/>
        </w:rPr>
        <w:t xml:space="preserve">Порядок действий. </w:t>
      </w:r>
      <w:r>
        <w:rPr>
          <w:rFonts w:ascii="Times New Roman" w:eastAsia="Times New Roman" w:hAnsi="Times New Roman" w:cs="Times New Roman"/>
          <w:sz w:val="32"/>
          <w:szCs w:val="32"/>
        </w:rPr>
        <w:t xml:space="preserve">Ходьба «стайкой»: ходьба на внутренней и </w:t>
      </w:r>
      <w:r>
        <w:rPr>
          <w:rFonts w:ascii="Times New Roman" w:eastAsia="Times New Roman" w:hAnsi="Times New Roman" w:cs="Times New Roman"/>
          <w:sz w:val="32"/>
          <w:szCs w:val="32"/>
        </w:rPr>
        <w:br/>
        <w:t xml:space="preserve">внешней сторонах ступни: </w:t>
      </w:r>
    </w:p>
    <w:p w:rsidR="00FB44C5" w:rsidRDefault="00A40966">
      <w:pPr>
        <w:widowControl w:val="0"/>
        <w:spacing w:after="0" w:line="240" w:lineRule="auto"/>
        <w:ind w:firstLine="951"/>
        <w:rPr>
          <w:rFonts w:ascii="Times New Roman" w:eastAsia="Times New Roman" w:hAnsi="Times New Roman" w:cs="Times New Roman"/>
          <w:i/>
          <w:sz w:val="32"/>
          <w:szCs w:val="32"/>
        </w:rPr>
      </w:pPr>
      <w:r>
        <w:rPr>
          <w:rFonts w:ascii="Times New Roman" w:eastAsia="Times New Roman" w:hAnsi="Times New Roman" w:cs="Times New Roman"/>
          <w:i/>
          <w:sz w:val="32"/>
          <w:szCs w:val="32"/>
        </w:rPr>
        <w:t xml:space="preserve">Лед да лед, </w:t>
      </w:r>
    </w:p>
    <w:p w:rsidR="00FB44C5" w:rsidRDefault="00A40966">
      <w:pPr>
        <w:widowControl w:val="0"/>
        <w:spacing w:after="0" w:line="240" w:lineRule="auto"/>
        <w:ind w:firstLine="951"/>
        <w:rPr>
          <w:rFonts w:ascii="Times New Roman" w:eastAsia="Times New Roman" w:hAnsi="Times New Roman" w:cs="Times New Roman"/>
          <w:i/>
          <w:sz w:val="32"/>
          <w:szCs w:val="32"/>
        </w:rPr>
      </w:pPr>
      <w:r>
        <w:rPr>
          <w:rFonts w:ascii="Times New Roman" w:eastAsia="Times New Roman" w:hAnsi="Times New Roman" w:cs="Times New Roman"/>
          <w:i/>
          <w:sz w:val="32"/>
          <w:szCs w:val="32"/>
        </w:rPr>
        <w:t xml:space="preserve">лед да лед </w:t>
      </w:r>
    </w:p>
    <w:p w:rsidR="00FB44C5" w:rsidRDefault="00A40966">
      <w:pPr>
        <w:widowControl w:val="0"/>
        <w:spacing w:after="0" w:line="240" w:lineRule="auto"/>
        <w:ind w:firstLine="956"/>
        <w:rPr>
          <w:rFonts w:ascii="Times New Roman" w:eastAsia="Times New Roman" w:hAnsi="Times New Roman" w:cs="Times New Roman"/>
          <w:i/>
          <w:sz w:val="32"/>
          <w:szCs w:val="32"/>
        </w:rPr>
      </w:pPr>
      <w:r>
        <w:rPr>
          <w:rFonts w:ascii="Times New Roman" w:eastAsia="Times New Roman" w:hAnsi="Times New Roman" w:cs="Times New Roman"/>
          <w:sz w:val="32"/>
          <w:szCs w:val="32"/>
        </w:rPr>
        <w:t xml:space="preserve">А </w:t>
      </w:r>
      <w:r>
        <w:rPr>
          <w:rFonts w:ascii="Times New Roman" w:eastAsia="Times New Roman" w:hAnsi="Times New Roman" w:cs="Times New Roman"/>
          <w:i/>
          <w:sz w:val="32"/>
          <w:szCs w:val="32"/>
        </w:rPr>
        <w:t xml:space="preserve">по льду пингвин идет. </w:t>
      </w:r>
    </w:p>
    <w:p w:rsidR="00FB44C5" w:rsidRDefault="00A40966">
      <w:pPr>
        <w:widowControl w:val="0"/>
        <w:spacing w:after="0" w:line="240" w:lineRule="auto"/>
        <w:ind w:firstLine="976"/>
        <w:rPr>
          <w:rFonts w:ascii="Times New Roman" w:eastAsia="Times New Roman" w:hAnsi="Times New Roman" w:cs="Times New Roman"/>
          <w:i/>
          <w:sz w:val="32"/>
          <w:szCs w:val="32"/>
        </w:rPr>
      </w:pPr>
      <w:r>
        <w:rPr>
          <w:rFonts w:ascii="Times New Roman" w:eastAsia="Times New Roman" w:hAnsi="Times New Roman" w:cs="Times New Roman"/>
          <w:i/>
          <w:sz w:val="32"/>
          <w:szCs w:val="32"/>
        </w:rPr>
        <w:t xml:space="preserve">Скользкий лед, скользкий лед, </w:t>
      </w:r>
    </w:p>
    <w:p w:rsidR="00FB44C5" w:rsidRDefault="00A40966">
      <w:pPr>
        <w:widowControl w:val="0"/>
        <w:spacing w:after="0" w:line="240" w:lineRule="auto"/>
        <w:ind w:firstLine="956"/>
        <w:rPr>
          <w:rFonts w:ascii="Times New Roman" w:eastAsia="Times New Roman" w:hAnsi="Times New Roman" w:cs="Times New Roman"/>
          <w:i/>
          <w:sz w:val="32"/>
          <w:szCs w:val="32"/>
        </w:rPr>
      </w:pPr>
      <w:r>
        <w:rPr>
          <w:rFonts w:ascii="Times New Roman" w:eastAsia="Times New Roman" w:hAnsi="Times New Roman" w:cs="Times New Roman"/>
          <w:i/>
          <w:sz w:val="32"/>
          <w:szCs w:val="32"/>
        </w:rPr>
        <w:t>Но пингвин не упадет.</w:t>
      </w:r>
    </w:p>
    <w:p w:rsidR="00FB44C5" w:rsidRDefault="00FB44C5">
      <w:pPr>
        <w:widowControl w:val="0"/>
        <w:spacing w:after="320" w:line="240" w:lineRule="auto"/>
        <w:rPr>
          <w:rFonts w:ascii="Times New Roman" w:eastAsia="Times New Roman" w:hAnsi="Times New Roman" w:cs="Times New Roman"/>
          <w:i/>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312"/>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Задание «Мы охотимся за львом» </w:t>
      </w:r>
    </w:p>
    <w:p w:rsidR="00FB44C5" w:rsidRDefault="00A40966">
      <w:pPr>
        <w:widowControl w:val="0"/>
        <w:spacing w:after="0" w:line="240" w:lineRule="auto"/>
        <w:ind w:firstLine="317"/>
        <w:jc w:val="both"/>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Ведущий </w:t>
      </w:r>
      <w:r>
        <w:rPr>
          <w:rFonts w:ascii="Times New Roman" w:eastAsia="Times New Roman" w:hAnsi="Times New Roman" w:cs="Times New Roman"/>
          <w:sz w:val="32"/>
          <w:szCs w:val="32"/>
        </w:rPr>
        <w:t xml:space="preserve">говорит первую строчку, все хором повторяют: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Мы охотимся за львом. (Изображают ходьбу на месте.)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Не боимся мы его. </w:t>
      </w:r>
    </w:p>
    <w:p w:rsidR="00FB44C5" w:rsidRDefault="00A40966">
      <w:pPr>
        <w:widowControl w:val="0"/>
        <w:spacing w:after="0" w:line="240" w:lineRule="auto"/>
        <w:ind w:firstLine="31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Будем биться насмерть с ним.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И, конечно, победим — </w:t>
      </w:r>
      <w:proofErr w:type="spellStart"/>
      <w:r>
        <w:rPr>
          <w:rFonts w:ascii="Times New Roman" w:eastAsia="Times New Roman" w:hAnsi="Times New Roman" w:cs="Times New Roman"/>
          <w:sz w:val="32"/>
          <w:szCs w:val="32"/>
        </w:rPr>
        <w:t>чух</w:t>
      </w:r>
      <w:proofErr w:type="spellEnd"/>
      <w:r>
        <w:rPr>
          <w:rFonts w:ascii="Times New Roman" w:eastAsia="Times New Roman" w:hAnsi="Times New Roman" w:cs="Times New Roman"/>
          <w:sz w:val="32"/>
          <w:szCs w:val="32"/>
        </w:rPr>
        <w:t xml:space="preserve">!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А что же это там? </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(Всматриваются, подставляя ладонь ребром ко лбу.)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А, это топь (болото, лес, гора)! </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Ее не обойдешь. </w:t>
      </w:r>
    </w:p>
    <w:p w:rsidR="00FB44C5" w:rsidRDefault="00A40966">
      <w:pPr>
        <w:widowControl w:val="0"/>
        <w:spacing w:after="0"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(Показывают рукой как бы обход болота, леса, горы.) </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По ней не проползешь. (Показывают рукой снизу вверх.) </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Надо напрямик! (Снова повторяют все слова.) </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А что же это там? (Всматриваются.) </w:t>
      </w:r>
    </w:p>
    <w:p w:rsidR="00FB44C5" w:rsidRDefault="00A40966">
      <w:pPr>
        <w:widowControl w:val="0"/>
        <w:spacing w:after="0" w:line="240" w:lineRule="auto"/>
        <w:ind w:firstLine="286"/>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А, это же нора!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А кто же в ней живет? </w:t>
      </w:r>
    </w:p>
    <w:p w:rsidR="00FB44C5" w:rsidRDefault="00A40966">
      <w:pPr>
        <w:widowControl w:val="0"/>
        <w:spacing w:after="0" w:line="240" w:lineRule="auto"/>
        <w:ind w:firstLine="302"/>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Наверно, это лев! (Тихо повторяют все слова.)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А что же это там?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 xml:space="preserve">— А, это хвост! (Громко.) </w:t>
      </w:r>
    </w:p>
    <w:p w:rsidR="00FB44C5" w:rsidRDefault="00A40966">
      <w:pPr>
        <w:widowControl w:val="0"/>
        <w:spacing w:after="0" w:line="240" w:lineRule="auto"/>
        <w:ind w:firstLine="30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(Убегают, снова преодолевая, уже в обратном порядке, гору, лес, болото, топь.)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Движения, выполняемые под музыку классического детского репертуара, воздействуют на эмоции детей, способствуют созданию у них определенного настроения, развитию чувства ритма, согласованности с музыкальной фразой, под влиянием которых проявляется их выразительность. Таким образом, при выполнении танцевальных упражнений под музыку у ребенка закладывается определённая программа исполнения движений.</w:t>
      </w: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b/>
          <w:i/>
          <w:sz w:val="32"/>
          <w:szCs w:val="32"/>
        </w:rPr>
        <w:t xml:space="preserve">В заключительную часть </w:t>
      </w:r>
      <w:r>
        <w:rPr>
          <w:rFonts w:ascii="Times New Roman" w:eastAsia="Times New Roman" w:hAnsi="Times New Roman" w:cs="Times New Roman"/>
          <w:sz w:val="32"/>
          <w:szCs w:val="32"/>
        </w:rPr>
        <w:t xml:space="preserve">включаются музыкальные и речевые игры с обязательной релаксационной фазой для снятия двигательного и </w:t>
      </w:r>
      <w:proofErr w:type="spellStart"/>
      <w:r>
        <w:rPr>
          <w:rFonts w:ascii="Times New Roman" w:eastAsia="Times New Roman" w:hAnsi="Times New Roman" w:cs="Times New Roman"/>
          <w:sz w:val="32"/>
          <w:szCs w:val="32"/>
        </w:rPr>
        <w:t>психоэмоционального</w:t>
      </w:r>
      <w:proofErr w:type="spellEnd"/>
      <w:r>
        <w:rPr>
          <w:rFonts w:ascii="Times New Roman" w:eastAsia="Times New Roman" w:hAnsi="Times New Roman" w:cs="Times New Roman"/>
          <w:sz w:val="32"/>
          <w:szCs w:val="32"/>
        </w:rPr>
        <w:t xml:space="preserve"> напряжения в конце занятия. Игры и специальные упражнения готовят детский организм к завершению занятия и являются связующим звеном между основной частью и релаксационным упражнением.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При выполнении специальных упражнений на релаксацию, когда необходимо сбросить накопившееся напряжение и восстановить силы, рекомендуется принять удобную позу, расслабившись и закрыв глаза, выполнить несколько циклов глубокого дыхания, прослушивая соответствующую музыку и вызывая в воображении нужные цвета или образы.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На начальных этапах освоения релаксационных упражнений педагог помогает детям расслабиться с помощью речи. «Представьте себя в сказочном лесу» — дается установка на общее успокоение и расслабление, спокойное дыхание. «Вы долго гуляли, теперь устали» — ощущение тепла, тяжести в мышцах рук, ног, туловища. «Вдыхаем ароматы цветов» — дыхание ровное, спокойное. «Видим лес, слышим пение птиц. Вы спокойны, расслаблены. Вам хорошо, приятно» — полный отдых. </w:t>
      </w:r>
    </w:p>
    <w:p w:rsidR="00FB44C5" w:rsidRDefault="00A40966">
      <w:pPr>
        <w:widowControl w:val="0"/>
        <w:spacing w:after="0" w:line="240" w:lineRule="auto"/>
        <w:ind w:firstLine="297"/>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На следующем этапе педагог обращается к детям: «Сейчас, когда я начну читать стихи и заиграет, спокойная музыка, вы закроете глаза и начнется игра «Волшебный сон». Вы не заснете по-настоящему и будете все слышать, но не будете двигаться и открывать глаза, пока я вам не разрешу. Внимательно слушайте и повторяйте про себя мои слова. Шептаться не надо. Спокойно отдыхайте, закрыв глаза. «Волшебный сон» закончится тогда, когда я громко скажу: «Открыть глаза! Встать* Внимание... Наступает «Волшебный сон»...</w:t>
      </w:r>
    </w:p>
    <w:p w:rsidR="00FB44C5" w:rsidRDefault="00FB44C5">
      <w:pPr>
        <w:widowControl w:val="0"/>
        <w:spacing w:after="356"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Задание «волшебный сон» </w:t>
      </w:r>
    </w:p>
    <w:p w:rsidR="00FB44C5" w:rsidRDefault="00A40966">
      <w:pPr>
        <w:widowControl w:val="0"/>
        <w:spacing w:after="0" w:line="240" w:lineRule="auto"/>
        <w:ind w:firstLine="58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Реснички опускаются... </w:t>
      </w:r>
    </w:p>
    <w:p w:rsidR="00FB44C5" w:rsidRDefault="00A40966">
      <w:pPr>
        <w:widowControl w:val="0"/>
        <w:spacing w:after="0" w:line="240" w:lineRule="auto"/>
        <w:ind w:firstLine="62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Глазки закрываются... </w:t>
      </w:r>
    </w:p>
    <w:p w:rsidR="00FB44C5" w:rsidRDefault="00A40966">
      <w:pPr>
        <w:widowControl w:val="0"/>
        <w:spacing w:after="0" w:line="240" w:lineRule="auto"/>
        <w:ind w:firstLine="67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Мы спокойно отдыхаем... (2раза) </w:t>
      </w:r>
    </w:p>
    <w:p w:rsidR="00FB44C5" w:rsidRDefault="00A40966">
      <w:pPr>
        <w:widowControl w:val="0"/>
        <w:spacing w:after="0" w:line="240" w:lineRule="auto"/>
        <w:ind w:firstLine="67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Сном волшебным засыпаем... </w:t>
      </w:r>
    </w:p>
    <w:p w:rsidR="00FB44C5" w:rsidRDefault="00A40966">
      <w:pPr>
        <w:widowControl w:val="0"/>
        <w:spacing w:after="0" w:line="240" w:lineRule="auto"/>
        <w:ind w:firstLine="67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Дышится легко...ровно... глубоко .. </w:t>
      </w:r>
    </w:p>
    <w:p w:rsidR="00FB44C5" w:rsidRDefault="00A40966">
      <w:pPr>
        <w:widowControl w:val="0"/>
        <w:spacing w:after="0" w:line="240" w:lineRule="auto"/>
        <w:ind w:firstLine="65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Наши руки отдыхают... </w:t>
      </w:r>
    </w:p>
    <w:p w:rsidR="00FB44C5" w:rsidRDefault="00A40966">
      <w:pPr>
        <w:widowControl w:val="0"/>
        <w:spacing w:after="0" w:line="240" w:lineRule="auto"/>
        <w:ind w:firstLine="65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Ноги тоже отдыхают... </w:t>
      </w:r>
    </w:p>
    <w:p w:rsidR="00FB44C5" w:rsidRDefault="00A40966">
      <w:pPr>
        <w:widowControl w:val="0"/>
        <w:spacing w:after="0" w:line="240" w:lineRule="auto"/>
        <w:ind w:firstLine="714"/>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Отдыхают,... засыпают... (2раза) </w:t>
      </w:r>
    </w:p>
    <w:p w:rsidR="00FB44C5" w:rsidRDefault="00A40966">
      <w:pPr>
        <w:widowControl w:val="0"/>
        <w:spacing w:after="0" w:line="240" w:lineRule="auto"/>
        <w:ind w:firstLine="714"/>
        <w:rPr>
          <w:rFonts w:ascii="Times New Roman" w:eastAsia="Times New Roman" w:hAnsi="Times New Roman" w:cs="Times New Roman"/>
          <w:sz w:val="32"/>
          <w:szCs w:val="32"/>
        </w:rPr>
      </w:pPr>
      <w:r>
        <w:rPr>
          <w:rFonts w:ascii="Times New Roman" w:eastAsia="Times New Roman" w:hAnsi="Times New Roman" w:cs="Times New Roman"/>
          <w:sz w:val="32"/>
          <w:szCs w:val="32"/>
        </w:rPr>
        <w:t>Шея не напряжена</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И рас — ела — а — </w:t>
      </w:r>
      <w:proofErr w:type="spellStart"/>
      <w:r>
        <w:rPr>
          <w:rFonts w:ascii="Times New Roman" w:eastAsia="Times New Roman" w:hAnsi="Times New Roman" w:cs="Times New Roman"/>
          <w:sz w:val="32"/>
          <w:szCs w:val="32"/>
        </w:rPr>
        <w:t>аб</w:t>
      </w:r>
      <w:proofErr w:type="spellEnd"/>
      <w:r>
        <w:rPr>
          <w:rFonts w:ascii="Times New Roman" w:eastAsia="Times New Roman" w:hAnsi="Times New Roman" w:cs="Times New Roman"/>
          <w:sz w:val="32"/>
          <w:szCs w:val="32"/>
        </w:rPr>
        <w:t xml:space="preserve"> — </w:t>
      </w:r>
      <w:proofErr w:type="spellStart"/>
      <w:r>
        <w:rPr>
          <w:rFonts w:ascii="Times New Roman" w:eastAsia="Times New Roman" w:hAnsi="Times New Roman" w:cs="Times New Roman"/>
          <w:sz w:val="32"/>
          <w:szCs w:val="32"/>
        </w:rPr>
        <w:t>ле</w:t>
      </w:r>
      <w:proofErr w:type="spellEnd"/>
      <w:r>
        <w:rPr>
          <w:rFonts w:ascii="Times New Roman" w:eastAsia="Times New Roman" w:hAnsi="Times New Roman" w:cs="Times New Roman"/>
          <w:sz w:val="32"/>
          <w:szCs w:val="32"/>
        </w:rPr>
        <w:t xml:space="preserve"> — на...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Губы чуть приоткрываются...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Все чудесно расслабляется... (2раза) </w:t>
      </w:r>
      <w:r>
        <w:rPr>
          <w:rFonts w:ascii="Times New Roman" w:eastAsia="Times New Roman" w:hAnsi="Times New Roman" w:cs="Times New Roman"/>
          <w:sz w:val="32"/>
          <w:szCs w:val="32"/>
        </w:rPr>
        <w:br/>
        <w:t xml:space="preserve">Дышится легко...ровно...глубоко...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Напряженье улетело...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И расслаблено все тело...(2раза)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Греет солнышко сейчас... Руки теплые у нас... </w:t>
      </w:r>
      <w:r>
        <w:rPr>
          <w:rFonts w:ascii="Times New Roman" w:eastAsia="Times New Roman" w:hAnsi="Times New Roman" w:cs="Times New Roman"/>
          <w:sz w:val="32"/>
          <w:szCs w:val="32"/>
        </w:rPr>
        <w:br/>
        <w:t xml:space="preserve">Жарче солнышко сейчас...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Ноги теплые у нас...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Дышится легко...ровно...глубоко...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Губы теплые и вялые,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Но несколько не усталые...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Губы чуть приоткрываются...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Все чудесно расслабляется... (2раза) </w:t>
      </w:r>
      <w:r>
        <w:rPr>
          <w:rFonts w:ascii="Times New Roman" w:eastAsia="Times New Roman" w:hAnsi="Times New Roman" w:cs="Times New Roman"/>
          <w:sz w:val="32"/>
          <w:szCs w:val="32"/>
        </w:rPr>
        <w:br/>
        <w:t xml:space="preserve">Нам понятно, что такое... </w:t>
      </w:r>
    </w:p>
    <w:p w:rsidR="00FB44C5" w:rsidRDefault="00A40966">
      <w:pPr>
        <w:widowControl w:val="0"/>
        <w:spacing w:after="0" w:line="240" w:lineRule="auto"/>
        <w:ind w:left="709"/>
        <w:rPr>
          <w:rFonts w:ascii="Times New Roman" w:eastAsia="Times New Roman" w:hAnsi="Times New Roman" w:cs="Times New Roman"/>
          <w:sz w:val="32"/>
          <w:szCs w:val="32"/>
        </w:rPr>
      </w:pPr>
      <w:r>
        <w:rPr>
          <w:rFonts w:ascii="Times New Roman" w:eastAsia="Times New Roman" w:hAnsi="Times New Roman" w:cs="Times New Roman"/>
          <w:sz w:val="32"/>
          <w:szCs w:val="32"/>
        </w:rPr>
        <w:t>Состояние покоя... (2раза)»</w:t>
      </w:r>
    </w:p>
    <w:p w:rsidR="00FB44C5" w:rsidRDefault="00FB44C5">
      <w:pPr>
        <w:widowControl w:val="0"/>
        <w:spacing w:after="0" w:line="240" w:lineRule="auto"/>
        <w:ind w:firstLine="714"/>
        <w:rPr>
          <w:rFonts w:ascii="Times New Roman" w:eastAsia="Times New Roman" w:hAnsi="Times New Roman" w:cs="Times New Roman"/>
          <w:sz w:val="32"/>
          <w:szCs w:val="32"/>
        </w:rPr>
      </w:pPr>
    </w:p>
    <w:p w:rsidR="00FB44C5" w:rsidRDefault="00FB44C5">
      <w:pPr>
        <w:widowControl w:val="0"/>
        <w:spacing w:after="330" w:line="240" w:lineRule="auto"/>
        <w:rPr>
          <w:rFonts w:ascii="Times New Roman" w:eastAsia="Times New Roman" w:hAnsi="Times New Roman" w:cs="Times New Roman"/>
          <w:sz w:val="32"/>
          <w:szCs w:val="32"/>
        </w:rPr>
        <w:sectPr w:rsidR="00FB44C5">
          <w:type w:val="continuous"/>
          <w:pgSz w:w="11906" w:h="16838"/>
          <w:pgMar w:top="1134" w:right="851" w:bottom="1134" w:left="1418" w:header="720" w:footer="720" w:gutter="0"/>
          <w:cols w:space="720"/>
        </w:sectPr>
      </w:pPr>
    </w:p>
    <w:p w:rsidR="00FB44C5" w:rsidRDefault="00A40966">
      <w:pPr>
        <w:widowControl w:val="0"/>
        <w:spacing w:after="0" w:line="240" w:lineRule="auto"/>
        <w:ind w:firstLine="316"/>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lastRenderedPageBreak/>
        <w:t xml:space="preserve">Долгая пауза (до конца медленной музыки). Начинает звучать бодрая, веселая музыка. Дети продолжают лежать с закрытыми глазами. Педагог обращается к детям: </w:t>
      </w:r>
    </w:p>
    <w:p w:rsidR="00FB44C5" w:rsidRDefault="00A40966">
      <w:pPr>
        <w:widowControl w:val="0"/>
        <w:spacing w:after="0" w:line="240" w:lineRule="auto"/>
        <w:ind w:firstLine="965"/>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«Мы спокойно отдыхали, </w:t>
      </w:r>
    </w:p>
    <w:p w:rsidR="00FB44C5" w:rsidRDefault="00A40966">
      <w:pPr>
        <w:widowControl w:val="0"/>
        <w:spacing w:after="0" w:line="240" w:lineRule="auto"/>
        <w:ind w:firstLine="949"/>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Сном волшебным засыпали... </w:t>
      </w:r>
    </w:p>
    <w:p w:rsidR="00FB44C5" w:rsidRDefault="00A40966">
      <w:pPr>
        <w:widowControl w:val="0"/>
        <w:spacing w:after="0" w:line="240" w:lineRule="auto"/>
        <w:ind w:firstLine="92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Хорошо нам отдыхать! </w:t>
      </w:r>
    </w:p>
    <w:p w:rsidR="00FB44C5" w:rsidRDefault="00A40966">
      <w:pPr>
        <w:widowControl w:val="0"/>
        <w:spacing w:after="0" w:line="240" w:lineRule="auto"/>
        <w:ind w:firstLine="93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Но пора уже вставать! </w:t>
      </w:r>
    </w:p>
    <w:p w:rsidR="00FB44C5" w:rsidRDefault="00A40966">
      <w:pPr>
        <w:widowControl w:val="0"/>
        <w:spacing w:after="0" w:line="240" w:lineRule="auto"/>
        <w:ind w:firstLine="944"/>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Крепко кулачки сжимаем, Их повыше поднимаем. </w:t>
      </w:r>
    </w:p>
    <w:p w:rsidR="00FB44C5" w:rsidRDefault="00A40966">
      <w:pPr>
        <w:widowControl w:val="0"/>
        <w:spacing w:after="0" w:line="240" w:lineRule="auto"/>
        <w:ind w:firstLine="93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Потянуться! Улыбнуться! </w:t>
      </w:r>
    </w:p>
    <w:p w:rsidR="00FB44C5" w:rsidRDefault="00A40966">
      <w:pPr>
        <w:widowControl w:val="0"/>
        <w:spacing w:after="0" w:line="240" w:lineRule="auto"/>
        <w:ind w:firstLine="933"/>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Глазки открываем </w:t>
      </w:r>
    </w:p>
    <w:p w:rsidR="00FB44C5" w:rsidRDefault="00A40966">
      <w:pPr>
        <w:widowControl w:val="0"/>
        <w:spacing w:after="0" w:line="240" w:lineRule="auto"/>
        <w:ind w:firstLine="928"/>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Новый день мы начинаем.</w:t>
      </w:r>
    </w:p>
    <w:p w:rsidR="00FB44C5" w:rsidRDefault="00FB44C5">
      <w:pPr>
        <w:widowControl w:val="0"/>
        <w:spacing w:after="0" w:line="240" w:lineRule="auto"/>
        <w:ind w:firstLine="928"/>
        <w:jc w:val="both"/>
        <w:rPr>
          <w:rFonts w:ascii="Times New Roman" w:eastAsia="Times New Roman" w:hAnsi="Times New Roman" w:cs="Times New Roman"/>
          <w:sz w:val="32"/>
          <w:szCs w:val="32"/>
        </w:rPr>
      </w:pPr>
    </w:p>
    <w:p w:rsidR="00FB44C5" w:rsidRDefault="00FB44C5">
      <w:pPr>
        <w:widowControl w:val="0"/>
        <w:spacing w:after="0" w:line="240" w:lineRule="auto"/>
        <w:ind w:firstLine="928"/>
        <w:jc w:val="center"/>
        <w:rPr>
          <w:rFonts w:ascii="Times New Roman" w:eastAsia="Times New Roman" w:hAnsi="Times New Roman" w:cs="Times New Roman"/>
          <w:sz w:val="32"/>
          <w:szCs w:val="32"/>
        </w:rPr>
      </w:pPr>
    </w:p>
    <w:p w:rsidR="00FB44C5" w:rsidRDefault="00FB44C5">
      <w:pPr>
        <w:widowControl w:val="0"/>
        <w:spacing w:after="0" w:line="240" w:lineRule="auto"/>
        <w:ind w:firstLine="928"/>
        <w:jc w:val="center"/>
        <w:rPr>
          <w:rFonts w:ascii="Times New Roman" w:eastAsia="Times New Roman" w:hAnsi="Times New Roman" w:cs="Times New Roman"/>
          <w:b/>
          <w:sz w:val="36"/>
          <w:szCs w:val="36"/>
        </w:rPr>
      </w:pPr>
    </w:p>
    <w:p w:rsidR="00FB44C5" w:rsidRDefault="00A40966">
      <w:pPr>
        <w:widowControl w:val="0"/>
        <w:spacing w:after="0" w:line="240" w:lineRule="auto"/>
        <w:ind w:firstLine="928"/>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3 ЭТАП: ОЦЕНКА РЕЗУЛЬТАТОВ РЕАЛИЗАЦИИ ПРОЕКТА</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Данный этап позволяет определить успешность прохождения проекта каждым ребёнком подгруппы. Результаты заносятся в протокол учёта выполнения диагностических заданий в 3 столбика (начало года, середина года, конец года). Затем составляются диаграммы динамики развития психомоторных способностей детей.</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В середине учебного года была проведена промежуточная диагностика детей. Все дети улучшили свои показатели по всем разделам программы.</w:t>
      </w: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В конце учебного года в мае месяце с детьми была проведена итоговая диагностика по всем видам программы. Детям были предложены идентичные задания, как и в начале года. Все дети успешно с ними справились. Улучшив все свои показатели.</w:t>
      </w:r>
    </w:p>
    <w:p w:rsidR="00FB44C5" w:rsidRDefault="00FB44C5">
      <w:pPr>
        <w:widowControl w:val="0"/>
        <w:spacing w:after="0" w:line="240" w:lineRule="auto"/>
        <w:rPr>
          <w:rFonts w:ascii="Times New Roman" w:eastAsia="Times New Roman" w:hAnsi="Times New Roman" w:cs="Times New Roman"/>
          <w:sz w:val="32"/>
          <w:szCs w:val="32"/>
        </w:rPr>
      </w:pPr>
    </w:p>
    <w:p w:rsidR="00FB44C5" w:rsidRDefault="00A40966">
      <w:pPr>
        <w:widowControl w:val="0"/>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b/>
          <w:sz w:val="32"/>
          <w:szCs w:val="32"/>
          <w:u w:val="single"/>
        </w:rPr>
        <w:t>Итог:</w:t>
      </w:r>
      <w:r>
        <w:rPr>
          <w:rFonts w:ascii="Times New Roman" w:eastAsia="Times New Roman" w:hAnsi="Times New Roman" w:cs="Times New Roman"/>
          <w:sz w:val="32"/>
          <w:szCs w:val="32"/>
        </w:rPr>
        <w:t xml:space="preserve"> Проанализировав результаты детей. Они были занесены в диаграммы. Где наглядно видно то. Что дети преуспели в выполнении заданий. Это говорит о том, что данная методика коррекции психомоторного развития у детей работает и дает успешные результаты.</w:t>
      </w:r>
    </w:p>
    <w:p w:rsidR="00FB44C5" w:rsidRDefault="00A40966">
      <w:pPr>
        <w:widowControl w:val="0"/>
        <w:spacing w:after="0" w:line="240" w:lineRule="auto"/>
      </w:pPr>
      <w:r>
        <w:rPr>
          <w:rFonts w:ascii="Times New Roman" w:eastAsia="Times New Roman" w:hAnsi="Times New Roman" w:cs="Times New Roman"/>
          <w:sz w:val="32"/>
          <w:szCs w:val="32"/>
        </w:rPr>
        <w:t xml:space="preserve">Таким образом, задачи проекта выполнены, заданные цели достигнуты.  </w:t>
      </w:r>
      <w:r>
        <w:t xml:space="preserve">   </w:t>
      </w:r>
    </w:p>
    <w:p w:rsidR="00FB44C5" w:rsidRPr="00FB5921" w:rsidRDefault="00FB44C5">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Pr="00FB5921" w:rsidRDefault="00A40966">
      <w:pPr>
        <w:widowControl w:val="0"/>
        <w:spacing w:after="0" w:line="240" w:lineRule="auto"/>
        <w:ind w:firstLine="708"/>
        <w:rPr>
          <w:rFonts w:ascii="Times New Roman" w:eastAsia="Times New Roman" w:hAnsi="Times New Roman" w:cs="Times New Roman"/>
          <w:sz w:val="32"/>
          <w:szCs w:val="32"/>
        </w:rPr>
      </w:pPr>
    </w:p>
    <w:p w:rsidR="00A40966" w:rsidRDefault="00A40966" w:rsidP="00A40966">
      <w:pPr>
        <w:ind w:left="142"/>
      </w:pPr>
      <w:r>
        <w:rPr>
          <w:noProof/>
        </w:rPr>
        <w:drawing>
          <wp:inline distT="0" distB="0" distL="0" distR="0">
            <wp:extent cx="2160000" cy="1612364"/>
            <wp:effectExtent l="19050" t="0" r="0" b="0"/>
            <wp:docPr id="2" name="Рисунок 2" descr="C:\Documents and Settings\Максим\Рабочий стол\Фото диагностика\Коля\Рисунок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Максим\Рабочий стол\Фото диагностика\Коля\Рисунок10.jpg"/>
                    <pic:cNvPicPr>
                      <a:picLocks noChangeAspect="1" noChangeArrowheads="1"/>
                    </pic:cNvPicPr>
                  </pic:nvPicPr>
                  <pic:blipFill>
                    <a:blip r:embed="rId5" cstate="print"/>
                    <a:srcRect/>
                    <a:stretch>
                      <a:fillRect/>
                    </a:stretch>
                  </pic:blipFill>
                  <pic:spPr bwMode="auto">
                    <a:xfrm>
                      <a:off x="0" y="0"/>
                      <a:ext cx="2160000" cy="1612364"/>
                    </a:xfrm>
                    <a:prstGeom prst="rect">
                      <a:avLst/>
                    </a:prstGeom>
                    <a:noFill/>
                    <a:ln w="9525">
                      <a:noFill/>
                      <a:miter lim="800000"/>
                      <a:headEnd/>
                      <a:tailEnd/>
                    </a:ln>
                  </pic:spPr>
                </pic:pic>
              </a:graphicData>
            </a:graphic>
          </wp:inline>
        </w:drawing>
      </w:r>
      <w:r>
        <w:rPr>
          <w:noProof/>
        </w:rPr>
        <w:drawing>
          <wp:inline distT="0" distB="0" distL="0" distR="0">
            <wp:extent cx="2158395" cy="1621848"/>
            <wp:effectExtent l="19050" t="0" r="0" b="0"/>
            <wp:docPr id="6" name="Рисунок 4" descr="C:\Documents and Settings\Максим\Рабочий стол\Фото диагностика\Коля\Рисун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Максим\Рабочий стол\Фото диагностика\Коля\Рисунок3.jpg"/>
                    <pic:cNvPicPr>
                      <a:picLocks noChangeAspect="1" noChangeArrowheads="1"/>
                    </pic:cNvPicPr>
                  </pic:nvPicPr>
                  <pic:blipFill>
                    <a:blip r:embed="rId6" cstate="print"/>
                    <a:srcRect/>
                    <a:stretch>
                      <a:fillRect/>
                    </a:stretch>
                  </pic:blipFill>
                  <pic:spPr bwMode="auto">
                    <a:xfrm>
                      <a:off x="0" y="0"/>
                      <a:ext cx="2158395" cy="1621848"/>
                    </a:xfrm>
                    <a:prstGeom prst="rect">
                      <a:avLst/>
                    </a:prstGeom>
                    <a:noFill/>
                    <a:ln w="9525">
                      <a:noFill/>
                      <a:miter lim="800000"/>
                      <a:headEnd/>
                      <a:tailEnd/>
                    </a:ln>
                  </pic:spPr>
                </pic:pic>
              </a:graphicData>
            </a:graphic>
          </wp:inline>
        </w:drawing>
      </w:r>
      <w:r>
        <w:rPr>
          <w:noProof/>
        </w:rPr>
        <w:drawing>
          <wp:inline distT="0" distB="0" distL="0" distR="0">
            <wp:extent cx="2160000" cy="1629705"/>
            <wp:effectExtent l="19050" t="0" r="0" b="0"/>
            <wp:docPr id="7" name="Рисунок 1" descr="C:\Documents and Settings\Максим\Рабочий стол\Фото диагностика\Коля\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Максим\Рабочий стол\Фото диагностика\Коля\Рисунок1.jpg"/>
                    <pic:cNvPicPr>
                      <a:picLocks noChangeAspect="1" noChangeArrowheads="1"/>
                    </pic:cNvPicPr>
                  </pic:nvPicPr>
                  <pic:blipFill>
                    <a:blip r:embed="rId7" cstate="print"/>
                    <a:srcRect/>
                    <a:stretch>
                      <a:fillRect/>
                    </a:stretch>
                  </pic:blipFill>
                  <pic:spPr bwMode="auto">
                    <a:xfrm>
                      <a:off x="0" y="0"/>
                      <a:ext cx="2160000" cy="1629705"/>
                    </a:xfrm>
                    <a:prstGeom prst="rect">
                      <a:avLst/>
                    </a:prstGeom>
                    <a:noFill/>
                    <a:ln w="9525">
                      <a:noFill/>
                      <a:miter lim="800000"/>
                      <a:headEnd/>
                      <a:tailEnd/>
                    </a:ln>
                  </pic:spPr>
                </pic:pic>
              </a:graphicData>
            </a:graphic>
          </wp:inline>
        </w:drawing>
      </w:r>
      <w:r>
        <w:rPr>
          <w:noProof/>
        </w:rPr>
        <w:drawing>
          <wp:inline distT="0" distB="0" distL="0" distR="0">
            <wp:extent cx="2153483" cy="1624084"/>
            <wp:effectExtent l="19050" t="0" r="0" b="0"/>
            <wp:docPr id="5" name="Рисунок 3" descr="C:\Documents and Settings\Максим\Рабочий стол\Фото диагностика\Коля\Рисунок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Максим\Рабочий стол\Фото диагностика\Коля\Рисунок11.jpg"/>
                    <pic:cNvPicPr>
                      <a:picLocks noChangeAspect="1" noChangeArrowheads="1"/>
                    </pic:cNvPicPr>
                  </pic:nvPicPr>
                  <pic:blipFill>
                    <a:blip r:embed="rId8" cstate="print"/>
                    <a:srcRect/>
                    <a:stretch>
                      <a:fillRect/>
                    </a:stretch>
                  </pic:blipFill>
                  <pic:spPr bwMode="auto">
                    <a:xfrm>
                      <a:off x="0" y="0"/>
                      <a:ext cx="2160000" cy="1628999"/>
                    </a:xfrm>
                    <a:prstGeom prst="rect">
                      <a:avLst/>
                    </a:prstGeom>
                    <a:noFill/>
                    <a:ln w="9525">
                      <a:noFill/>
                      <a:miter lim="800000"/>
                      <a:headEnd/>
                      <a:tailEnd/>
                    </a:ln>
                  </pic:spPr>
                </pic:pic>
              </a:graphicData>
            </a:graphic>
          </wp:inline>
        </w:drawing>
      </w:r>
      <w:r>
        <w:rPr>
          <w:noProof/>
        </w:rPr>
        <w:drawing>
          <wp:inline distT="0" distB="0" distL="0" distR="0">
            <wp:extent cx="2160000" cy="1627175"/>
            <wp:effectExtent l="19050" t="0" r="0" b="0"/>
            <wp:docPr id="8" name="Рисунок 5" descr="C:\Documents and Settings\Максим\Рабочий стол\Фото диагностика\Коля\Рисуно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Максим\Рабочий стол\Фото диагностика\Коля\Рисунок4.jpg"/>
                    <pic:cNvPicPr>
                      <a:picLocks noChangeAspect="1" noChangeArrowheads="1"/>
                    </pic:cNvPicPr>
                  </pic:nvPicPr>
                  <pic:blipFill>
                    <a:blip r:embed="rId9" cstate="print"/>
                    <a:srcRect/>
                    <a:stretch>
                      <a:fillRect/>
                    </a:stretch>
                  </pic:blipFill>
                  <pic:spPr bwMode="auto">
                    <a:xfrm>
                      <a:off x="0" y="0"/>
                      <a:ext cx="2160000" cy="1627175"/>
                    </a:xfrm>
                    <a:prstGeom prst="rect">
                      <a:avLst/>
                    </a:prstGeom>
                    <a:noFill/>
                    <a:ln w="9525">
                      <a:noFill/>
                      <a:miter lim="800000"/>
                      <a:headEnd/>
                      <a:tailEnd/>
                    </a:ln>
                  </pic:spPr>
                </pic:pic>
              </a:graphicData>
            </a:graphic>
          </wp:inline>
        </w:drawing>
      </w:r>
      <w:r>
        <w:rPr>
          <w:noProof/>
        </w:rPr>
        <w:drawing>
          <wp:inline distT="0" distB="0" distL="0" distR="0">
            <wp:extent cx="2160000" cy="1627176"/>
            <wp:effectExtent l="19050" t="0" r="0" b="0"/>
            <wp:docPr id="9" name="Рисунок 6" descr="C:\Documents and Settings\Максим\Рабочий стол\Фото диагностика\Коля\Рисунок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Максим\Рабочий стол\Фото диагностика\Коля\Рисунок5.jpg"/>
                    <pic:cNvPicPr>
                      <a:picLocks noChangeAspect="1" noChangeArrowheads="1"/>
                    </pic:cNvPicPr>
                  </pic:nvPicPr>
                  <pic:blipFill>
                    <a:blip r:embed="rId10" cstate="print"/>
                    <a:srcRect/>
                    <a:stretch>
                      <a:fillRect/>
                    </a:stretch>
                  </pic:blipFill>
                  <pic:spPr bwMode="auto">
                    <a:xfrm>
                      <a:off x="0" y="0"/>
                      <a:ext cx="2160000" cy="1627176"/>
                    </a:xfrm>
                    <a:prstGeom prst="rect">
                      <a:avLst/>
                    </a:prstGeom>
                    <a:noFill/>
                    <a:ln w="9525">
                      <a:noFill/>
                      <a:miter lim="800000"/>
                      <a:headEnd/>
                      <a:tailEnd/>
                    </a:ln>
                  </pic:spPr>
                </pic:pic>
              </a:graphicData>
            </a:graphic>
          </wp:inline>
        </w:drawing>
      </w:r>
      <w:r>
        <w:rPr>
          <w:noProof/>
        </w:rPr>
        <w:drawing>
          <wp:inline distT="0" distB="0" distL="0" distR="0">
            <wp:extent cx="2160000" cy="1620579"/>
            <wp:effectExtent l="19050" t="0" r="0" b="0"/>
            <wp:docPr id="10" name="Рисунок 7" descr="C:\Documents and Settings\Максим\Рабочий стол\Фото диагностика\Коля\Рисунок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Максим\Рабочий стол\Фото диагностика\Коля\Рисунок6.jpg"/>
                    <pic:cNvPicPr>
                      <a:picLocks noChangeAspect="1" noChangeArrowheads="1"/>
                    </pic:cNvPicPr>
                  </pic:nvPicPr>
                  <pic:blipFill>
                    <a:blip r:embed="rId11" cstate="print"/>
                    <a:srcRect/>
                    <a:stretch>
                      <a:fillRect/>
                    </a:stretch>
                  </pic:blipFill>
                  <pic:spPr bwMode="auto">
                    <a:xfrm>
                      <a:off x="0" y="0"/>
                      <a:ext cx="2160000" cy="1620579"/>
                    </a:xfrm>
                    <a:prstGeom prst="rect">
                      <a:avLst/>
                    </a:prstGeom>
                    <a:noFill/>
                    <a:ln w="9525">
                      <a:noFill/>
                      <a:miter lim="800000"/>
                      <a:headEnd/>
                      <a:tailEnd/>
                    </a:ln>
                  </pic:spPr>
                </pic:pic>
              </a:graphicData>
            </a:graphic>
          </wp:inline>
        </w:drawing>
      </w:r>
      <w:r>
        <w:rPr>
          <w:noProof/>
        </w:rPr>
        <w:drawing>
          <wp:inline distT="0" distB="0" distL="0" distR="0">
            <wp:extent cx="2160000" cy="1622892"/>
            <wp:effectExtent l="19050" t="0" r="0" b="0"/>
            <wp:docPr id="11" name="Рисунок 8" descr="C:\Documents and Settings\Максим\Рабочий стол\Фото диагностика\Коля\Рисунок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Максим\Рабочий стол\Фото диагностика\Коля\Рисунок7.jpg"/>
                    <pic:cNvPicPr>
                      <a:picLocks noChangeAspect="1" noChangeArrowheads="1"/>
                    </pic:cNvPicPr>
                  </pic:nvPicPr>
                  <pic:blipFill>
                    <a:blip r:embed="rId12" cstate="print"/>
                    <a:srcRect/>
                    <a:stretch>
                      <a:fillRect/>
                    </a:stretch>
                  </pic:blipFill>
                  <pic:spPr bwMode="auto">
                    <a:xfrm>
                      <a:off x="0" y="0"/>
                      <a:ext cx="2160000" cy="1622892"/>
                    </a:xfrm>
                    <a:prstGeom prst="rect">
                      <a:avLst/>
                    </a:prstGeom>
                    <a:noFill/>
                    <a:ln w="9525">
                      <a:noFill/>
                      <a:miter lim="800000"/>
                      <a:headEnd/>
                      <a:tailEnd/>
                    </a:ln>
                  </pic:spPr>
                </pic:pic>
              </a:graphicData>
            </a:graphic>
          </wp:inline>
        </w:drawing>
      </w:r>
      <w:r>
        <w:rPr>
          <w:noProof/>
        </w:rPr>
        <w:drawing>
          <wp:inline distT="0" distB="0" distL="0" distR="0">
            <wp:extent cx="2160000" cy="1623839"/>
            <wp:effectExtent l="19050" t="0" r="0" b="0"/>
            <wp:docPr id="12" name="Рисунок 9" descr="C:\Documents and Settings\Максим\Рабочий стол\Фото диагностика\Коля\Рисунок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Максим\Рабочий стол\Фото диагностика\Коля\Рисунок8.jpg"/>
                    <pic:cNvPicPr>
                      <a:picLocks noChangeAspect="1" noChangeArrowheads="1"/>
                    </pic:cNvPicPr>
                  </pic:nvPicPr>
                  <pic:blipFill>
                    <a:blip r:embed="rId13" cstate="print"/>
                    <a:srcRect/>
                    <a:stretch>
                      <a:fillRect/>
                    </a:stretch>
                  </pic:blipFill>
                  <pic:spPr bwMode="auto">
                    <a:xfrm>
                      <a:off x="0" y="0"/>
                      <a:ext cx="2160000" cy="1623839"/>
                    </a:xfrm>
                    <a:prstGeom prst="rect">
                      <a:avLst/>
                    </a:prstGeom>
                    <a:noFill/>
                    <a:ln w="9525">
                      <a:noFill/>
                      <a:miter lim="800000"/>
                      <a:headEnd/>
                      <a:tailEnd/>
                    </a:ln>
                  </pic:spPr>
                </pic:pic>
              </a:graphicData>
            </a:graphic>
          </wp:inline>
        </w:drawing>
      </w:r>
      <w:r>
        <w:rPr>
          <w:noProof/>
        </w:rPr>
        <w:drawing>
          <wp:inline distT="0" distB="0" distL="0" distR="0">
            <wp:extent cx="2160000" cy="1623839"/>
            <wp:effectExtent l="19050" t="0" r="0" b="0"/>
            <wp:docPr id="13" name="Рисунок 10" descr="C:\Documents and Settings\Максим\Рабочий стол\Фото диагностика\Коля\Рисунок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Максим\Рабочий стол\Фото диагностика\Коля\Рисунок9.jpg"/>
                    <pic:cNvPicPr>
                      <a:picLocks noChangeAspect="1" noChangeArrowheads="1"/>
                    </pic:cNvPicPr>
                  </pic:nvPicPr>
                  <pic:blipFill>
                    <a:blip r:embed="rId14" cstate="print"/>
                    <a:srcRect/>
                    <a:stretch>
                      <a:fillRect/>
                    </a:stretch>
                  </pic:blipFill>
                  <pic:spPr bwMode="auto">
                    <a:xfrm>
                      <a:off x="0" y="0"/>
                      <a:ext cx="2160000" cy="1623839"/>
                    </a:xfrm>
                    <a:prstGeom prst="rect">
                      <a:avLst/>
                    </a:prstGeom>
                    <a:noFill/>
                    <a:ln w="9525">
                      <a:noFill/>
                      <a:miter lim="800000"/>
                      <a:headEnd/>
                      <a:tailEnd/>
                    </a:ln>
                  </pic:spPr>
                </pic:pic>
              </a:graphicData>
            </a:graphic>
          </wp:inline>
        </w:drawing>
      </w:r>
    </w:p>
    <w:p w:rsidR="00A40966" w:rsidRPr="003C7D77" w:rsidRDefault="00A40966" w:rsidP="00A40966">
      <w:pPr>
        <w:tabs>
          <w:tab w:val="left" w:pos="8413"/>
        </w:tabs>
      </w:pPr>
      <w:r>
        <w:tab/>
      </w:r>
    </w:p>
    <w:p w:rsidR="00A40966" w:rsidRDefault="00A40966">
      <w:pPr>
        <w:widowControl w:val="0"/>
        <w:spacing w:after="0" w:line="240" w:lineRule="auto"/>
        <w:ind w:firstLine="708"/>
        <w:rPr>
          <w:rFonts w:ascii="Times New Roman" w:eastAsia="Times New Roman" w:hAnsi="Times New Roman" w:cs="Times New Roman"/>
          <w:sz w:val="32"/>
          <w:szCs w:val="32"/>
          <w:lang w:val="en-US"/>
        </w:rPr>
      </w:pPr>
    </w:p>
    <w:p w:rsidR="00A437AC" w:rsidRDefault="00A437AC">
      <w:pPr>
        <w:widowControl w:val="0"/>
        <w:spacing w:after="0" w:line="240" w:lineRule="auto"/>
        <w:ind w:firstLine="708"/>
        <w:rPr>
          <w:rFonts w:ascii="Times New Roman" w:eastAsia="Times New Roman" w:hAnsi="Times New Roman" w:cs="Times New Roman"/>
          <w:sz w:val="32"/>
          <w:szCs w:val="32"/>
          <w:lang w:val="en-US"/>
        </w:rPr>
      </w:pPr>
    </w:p>
    <w:p w:rsidR="00A437AC" w:rsidRDefault="00A437AC" w:rsidP="00A437AC">
      <w:pPr>
        <w:rPr>
          <w:b/>
          <w:sz w:val="40"/>
          <w:szCs w:val="40"/>
        </w:rPr>
      </w:pPr>
      <w:r>
        <w:rPr>
          <w:sz w:val="40"/>
          <w:szCs w:val="40"/>
        </w:rPr>
        <w:t xml:space="preserve">                            </w:t>
      </w:r>
      <w:r>
        <w:rPr>
          <w:b/>
          <w:sz w:val="40"/>
          <w:szCs w:val="40"/>
        </w:rPr>
        <w:t xml:space="preserve">Протокол учета выполнения </w:t>
      </w:r>
    </w:p>
    <w:p w:rsidR="00A437AC" w:rsidRDefault="00A437AC" w:rsidP="00A437AC">
      <w:pPr>
        <w:rPr>
          <w:sz w:val="40"/>
          <w:szCs w:val="40"/>
        </w:rPr>
      </w:pPr>
      <w:r>
        <w:rPr>
          <w:b/>
          <w:sz w:val="40"/>
          <w:szCs w:val="40"/>
        </w:rPr>
        <w:t xml:space="preserve">                       диагностических заданий.</w:t>
      </w:r>
    </w:p>
    <w:p w:rsidR="00A437AC" w:rsidRDefault="00A437AC" w:rsidP="00A437AC">
      <w:pPr>
        <w:widowControl w:val="0"/>
        <w:spacing w:line="240" w:lineRule="auto"/>
        <w:rPr>
          <w:u w:val="single"/>
        </w:rPr>
      </w:pPr>
      <w:r>
        <w:t>Ф.И. ребёнка</w:t>
      </w:r>
      <w:r>
        <w:rPr>
          <w:u w:val="single"/>
        </w:rPr>
        <w:t xml:space="preserve">        Антонов Коля                                  </w:t>
      </w:r>
      <w:r>
        <w:t>Возраст</w:t>
      </w:r>
      <w:r>
        <w:rPr>
          <w:u w:val="single"/>
        </w:rPr>
        <w:t xml:space="preserve">           5л.7м.</w:t>
      </w:r>
      <w:r w:rsidRPr="00744033">
        <w:rPr>
          <w:u w:val="single"/>
        </w:rPr>
        <w:softHyphen/>
        <w:t xml:space="preserve">  </w:t>
      </w:r>
      <w:r>
        <w:rPr>
          <w:u w:val="single"/>
        </w:rPr>
        <w:t xml:space="preserve">                               </w:t>
      </w:r>
    </w:p>
    <w:p w:rsidR="00A437AC" w:rsidRDefault="00A437AC" w:rsidP="00A437AC">
      <w:pPr>
        <w:widowControl w:val="0"/>
        <w:spacing w:line="240" w:lineRule="auto"/>
      </w:pPr>
    </w:p>
    <w:tbl>
      <w:tblPr>
        <w:tblW w:w="10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27"/>
        <w:gridCol w:w="9"/>
        <w:gridCol w:w="3825"/>
        <w:gridCol w:w="2298"/>
        <w:gridCol w:w="2160"/>
        <w:gridCol w:w="8"/>
        <w:gridCol w:w="2169"/>
      </w:tblGrid>
      <w:tr w:rsidR="00A437AC" w:rsidTr="00795B7B">
        <w:trPr>
          <w:trHeight w:val="1222"/>
        </w:trPr>
        <w:tc>
          <w:tcPr>
            <w:tcW w:w="536" w:type="dxa"/>
            <w:gridSpan w:val="2"/>
            <w:vAlign w:val="center"/>
          </w:tcPr>
          <w:p w:rsidR="00A437AC" w:rsidRDefault="00A437AC" w:rsidP="00795B7B">
            <w:pPr>
              <w:widowControl w:val="0"/>
              <w:jc w:val="center"/>
            </w:pPr>
            <w:r>
              <w:lastRenderedPageBreak/>
              <w:t>№</w:t>
            </w:r>
          </w:p>
        </w:tc>
        <w:tc>
          <w:tcPr>
            <w:tcW w:w="3825" w:type="dxa"/>
            <w:vAlign w:val="center"/>
          </w:tcPr>
          <w:p w:rsidR="00A437AC" w:rsidRDefault="00A437AC" w:rsidP="00795B7B">
            <w:pPr>
              <w:widowControl w:val="0"/>
              <w:jc w:val="center"/>
              <w:rPr>
                <w:b/>
              </w:rPr>
            </w:pPr>
            <w:r>
              <w:rPr>
                <w:b/>
              </w:rPr>
              <w:t>Критерии оценки</w:t>
            </w:r>
          </w:p>
        </w:tc>
        <w:tc>
          <w:tcPr>
            <w:tcW w:w="2298" w:type="dxa"/>
            <w:vAlign w:val="center"/>
          </w:tcPr>
          <w:p w:rsidR="00A437AC" w:rsidRDefault="00A437AC" w:rsidP="00795B7B">
            <w:pPr>
              <w:widowControl w:val="0"/>
              <w:jc w:val="center"/>
              <w:rPr>
                <w:b/>
              </w:rPr>
            </w:pPr>
            <w:r>
              <w:rPr>
                <w:b/>
              </w:rPr>
              <w:t xml:space="preserve">Начало занятия </w:t>
            </w:r>
          </w:p>
          <w:p w:rsidR="00A437AC" w:rsidRDefault="00A437AC" w:rsidP="00795B7B">
            <w:pPr>
              <w:widowControl w:val="0"/>
              <w:rPr>
                <w:b/>
                <w:sz w:val="24"/>
                <w:szCs w:val="24"/>
              </w:rPr>
            </w:pPr>
          </w:p>
          <w:p w:rsidR="00A437AC" w:rsidRDefault="00A437AC" w:rsidP="00795B7B">
            <w:pPr>
              <w:widowControl w:val="0"/>
              <w:rPr>
                <w:b/>
              </w:rPr>
            </w:pPr>
            <w:r>
              <w:rPr>
                <w:b/>
                <w:sz w:val="24"/>
                <w:szCs w:val="24"/>
              </w:rPr>
              <w:t>Дата 21.10.2018</w:t>
            </w:r>
          </w:p>
        </w:tc>
        <w:tc>
          <w:tcPr>
            <w:tcW w:w="2168" w:type="dxa"/>
            <w:gridSpan w:val="2"/>
            <w:vAlign w:val="center"/>
          </w:tcPr>
          <w:p w:rsidR="00A437AC" w:rsidRDefault="00A437AC" w:rsidP="00795B7B">
            <w:pPr>
              <w:widowControl w:val="0"/>
              <w:jc w:val="center"/>
              <w:rPr>
                <w:b/>
              </w:rPr>
            </w:pPr>
            <w:r>
              <w:rPr>
                <w:b/>
              </w:rPr>
              <w:t>Середина  занятий</w:t>
            </w:r>
          </w:p>
          <w:p w:rsidR="00A437AC" w:rsidRDefault="00A437AC" w:rsidP="00795B7B">
            <w:pPr>
              <w:widowControl w:val="0"/>
              <w:rPr>
                <w:sz w:val="24"/>
                <w:szCs w:val="24"/>
              </w:rPr>
            </w:pPr>
            <w:r>
              <w:rPr>
                <w:b/>
                <w:sz w:val="24"/>
                <w:szCs w:val="24"/>
              </w:rPr>
              <w:t>Дата 01.02.2019</w:t>
            </w:r>
          </w:p>
        </w:tc>
        <w:tc>
          <w:tcPr>
            <w:tcW w:w="2169" w:type="dxa"/>
            <w:vAlign w:val="center"/>
          </w:tcPr>
          <w:p w:rsidR="00A437AC" w:rsidRDefault="00A437AC" w:rsidP="00795B7B">
            <w:pPr>
              <w:widowControl w:val="0"/>
              <w:jc w:val="center"/>
              <w:rPr>
                <w:b/>
              </w:rPr>
            </w:pPr>
            <w:r>
              <w:rPr>
                <w:b/>
              </w:rPr>
              <w:t>Конец занятий</w:t>
            </w:r>
          </w:p>
          <w:p w:rsidR="00A437AC" w:rsidRDefault="00A437AC" w:rsidP="00795B7B">
            <w:pPr>
              <w:widowControl w:val="0"/>
              <w:jc w:val="center"/>
              <w:rPr>
                <w:b/>
              </w:rPr>
            </w:pPr>
          </w:p>
          <w:p w:rsidR="00A437AC" w:rsidRDefault="00A437AC" w:rsidP="00795B7B">
            <w:pPr>
              <w:widowControl w:val="0"/>
              <w:rPr>
                <w:sz w:val="24"/>
                <w:szCs w:val="24"/>
              </w:rPr>
            </w:pPr>
            <w:r>
              <w:rPr>
                <w:b/>
                <w:sz w:val="24"/>
                <w:szCs w:val="24"/>
              </w:rPr>
              <w:t>Дата 19.05.2019</w:t>
            </w:r>
          </w:p>
        </w:tc>
      </w:tr>
      <w:tr w:rsidR="00A437AC" w:rsidTr="00795B7B">
        <w:trPr>
          <w:trHeight w:val="320"/>
        </w:trPr>
        <w:tc>
          <w:tcPr>
            <w:tcW w:w="10996" w:type="dxa"/>
            <w:gridSpan w:val="7"/>
            <w:vAlign w:val="center"/>
          </w:tcPr>
          <w:p w:rsidR="00A437AC" w:rsidRDefault="00A437AC" w:rsidP="00795B7B">
            <w:pPr>
              <w:widowControl w:val="0"/>
              <w:spacing w:before="42"/>
              <w:rPr>
                <w:b/>
              </w:rPr>
            </w:pPr>
            <w:r>
              <w:rPr>
                <w:b/>
              </w:rPr>
              <w:t>Двигательная организация</w:t>
            </w:r>
          </w:p>
        </w:tc>
      </w:tr>
      <w:tr w:rsidR="00A437AC" w:rsidTr="00795B7B">
        <w:tc>
          <w:tcPr>
            <w:tcW w:w="536" w:type="dxa"/>
            <w:gridSpan w:val="2"/>
          </w:tcPr>
          <w:p w:rsidR="00A437AC" w:rsidRDefault="00A437AC" w:rsidP="00795B7B">
            <w:pPr>
              <w:widowControl w:val="0"/>
            </w:pPr>
            <w:r>
              <w:t>1</w:t>
            </w:r>
          </w:p>
        </w:tc>
        <w:tc>
          <w:tcPr>
            <w:tcW w:w="3825" w:type="dxa"/>
          </w:tcPr>
          <w:p w:rsidR="00A437AC" w:rsidRDefault="00A437AC" w:rsidP="00795B7B">
            <w:pPr>
              <w:widowControl w:val="0"/>
              <w:spacing w:before="12"/>
            </w:pPr>
            <w:r>
              <w:t>Статическая координация</w:t>
            </w:r>
          </w:p>
        </w:tc>
        <w:tc>
          <w:tcPr>
            <w:tcW w:w="2298" w:type="dxa"/>
          </w:tcPr>
          <w:p w:rsidR="00A437AC" w:rsidRDefault="00A437AC" w:rsidP="00795B7B">
            <w:pPr>
              <w:widowControl w:val="0"/>
            </w:pPr>
            <w:r>
              <w:t xml:space="preserve">              4</w:t>
            </w:r>
          </w:p>
        </w:tc>
        <w:tc>
          <w:tcPr>
            <w:tcW w:w="2168" w:type="dxa"/>
            <w:gridSpan w:val="2"/>
          </w:tcPr>
          <w:p w:rsidR="00A437AC" w:rsidRDefault="00A437AC" w:rsidP="00795B7B">
            <w:pPr>
              <w:widowControl w:val="0"/>
            </w:pPr>
            <w:r>
              <w:t xml:space="preserve">              4</w:t>
            </w:r>
          </w:p>
        </w:tc>
        <w:tc>
          <w:tcPr>
            <w:tcW w:w="2169" w:type="dxa"/>
          </w:tcPr>
          <w:p w:rsidR="00A437AC" w:rsidRPr="00744033" w:rsidRDefault="00A437AC" w:rsidP="00795B7B">
            <w:pPr>
              <w:widowControl w:val="0"/>
              <w:rPr>
                <w:lang w:val="en-US"/>
              </w:rPr>
            </w:pPr>
            <w:r>
              <w:t xml:space="preserve">              </w:t>
            </w:r>
            <w:r>
              <w:rPr>
                <w:lang w:val="en-US"/>
              </w:rPr>
              <w:t>5</w:t>
            </w:r>
          </w:p>
        </w:tc>
      </w:tr>
      <w:tr w:rsidR="00A437AC" w:rsidTr="00795B7B">
        <w:tc>
          <w:tcPr>
            <w:tcW w:w="536" w:type="dxa"/>
            <w:gridSpan w:val="2"/>
          </w:tcPr>
          <w:p w:rsidR="00A437AC" w:rsidRDefault="00A437AC" w:rsidP="00795B7B">
            <w:pPr>
              <w:widowControl w:val="0"/>
            </w:pPr>
            <w:r>
              <w:t>2</w:t>
            </w:r>
          </w:p>
        </w:tc>
        <w:tc>
          <w:tcPr>
            <w:tcW w:w="3825" w:type="dxa"/>
          </w:tcPr>
          <w:p w:rsidR="00A437AC" w:rsidRDefault="00A437AC" w:rsidP="00795B7B">
            <w:pPr>
              <w:widowControl w:val="0"/>
              <w:spacing w:before="29"/>
            </w:pPr>
            <w:r>
              <w:t xml:space="preserve">Динамическая координация </w:t>
            </w:r>
          </w:p>
        </w:tc>
        <w:tc>
          <w:tcPr>
            <w:tcW w:w="2298" w:type="dxa"/>
          </w:tcPr>
          <w:p w:rsidR="00A437AC" w:rsidRDefault="00A437AC" w:rsidP="00795B7B">
            <w:pPr>
              <w:widowControl w:val="0"/>
            </w:pPr>
            <w:r>
              <w:t xml:space="preserve">              5</w:t>
            </w:r>
          </w:p>
        </w:tc>
        <w:tc>
          <w:tcPr>
            <w:tcW w:w="2168" w:type="dxa"/>
            <w:gridSpan w:val="2"/>
          </w:tcPr>
          <w:p w:rsidR="00A437AC" w:rsidRDefault="00A437AC" w:rsidP="00795B7B">
            <w:pPr>
              <w:widowControl w:val="0"/>
            </w:pPr>
            <w:r>
              <w:t xml:space="preserve">              5</w:t>
            </w:r>
          </w:p>
        </w:tc>
        <w:tc>
          <w:tcPr>
            <w:tcW w:w="2169" w:type="dxa"/>
          </w:tcPr>
          <w:p w:rsidR="00A437AC" w:rsidRDefault="00A437AC" w:rsidP="00795B7B">
            <w:pPr>
              <w:widowControl w:val="0"/>
            </w:pPr>
            <w:r>
              <w:t xml:space="preserve">              5</w:t>
            </w:r>
          </w:p>
        </w:tc>
      </w:tr>
      <w:tr w:rsidR="00A437AC" w:rsidTr="00795B7B">
        <w:tc>
          <w:tcPr>
            <w:tcW w:w="536" w:type="dxa"/>
            <w:gridSpan w:val="2"/>
          </w:tcPr>
          <w:p w:rsidR="00A437AC" w:rsidRDefault="00A437AC" w:rsidP="00795B7B">
            <w:pPr>
              <w:widowControl w:val="0"/>
            </w:pPr>
            <w:r>
              <w:t>3</w:t>
            </w:r>
          </w:p>
        </w:tc>
        <w:tc>
          <w:tcPr>
            <w:tcW w:w="3825" w:type="dxa"/>
          </w:tcPr>
          <w:p w:rsidR="00A437AC" w:rsidRDefault="00A437AC" w:rsidP="00795B7B">
            <w:pPr>
              <w:widowControl w:val="0"/>
              <w:spacing w:before="23"/>
            </w:pPr>
            <w:r>
              <w:t xml:space="preserve">Моторика рук </w:t>
            </w:r>
          </w:p>
        </w:tc>
        <w:tc>
          <w:tcPr>
            <w:tcW w:w="2298" w:type="dxa"/>
          </w:tcPr>
          <w:p w:rsidR="00A437AC" w:rsidRDefault="00A437AC" w:rsidP="00795B7B">
            <w:pPr>
              <w:widowControl w:val="0"/>
            </w:pPr>
            <w:r>
              <w:t xml:space="preserve">              5</w:t>
            </w:r>
          </w:p>
        </w:tc>
        <w:tc>
          <w:tcPr>
            <w:tcW w:w="2168" w:type="dxa"/>
            <w:gridSpan w:val="2"/>
          </w:tcPr>
          <w:p w:rsidR="00A437AC" w:rsidRDefault="00A437AC" w:rsidP="00795B7B">
            <w:pPr>
              <w:widowControl w:val="0"/>
            </w:pPr>
            <w:r>
              <w:t xml:space="preserve">              5</w:t>
            </w:r>
          </w:p>
        </w:tc>
        <w:tc>
          <w:tcPr>
            <w:tcW w:w="2169" w:type="dxa"/>
          </w:tcPr>
          <w:p w:rsidR="00A437AC" w:rsidRDefault="00A437AC" w:rsidP="00795B7B">
            <w:pPr>
              <w:widowControl w:val="0"/>
            </w:pPr>
            <w:r>
              <w:t xml:space="preserve">              5</w:t>
            </w:r>
          </w:p>
        </w:tc>
      </w:tr>
      <w:tr w:rsidR="00A437AC" w:rsidTr="00795B7B">
        <w:tc>
          <w:tcPr>
            <w:tcW w:w="536" w:type="dxa"/>
            <w:gridSpan w:val="2"/>
          </w:tcPr>
          <w:p w:rsidR="00A437AC" w:rsidRDefault="00A437AC" w:rsidP="00795B7B">
            <w:pPr>
              <w:widowControl w:val="0"/>
            </w:pPr>
            <w:r>
              <w:t>4</w:t>
            </w:r>
          </w:p>
        </w:tc>
        <w:tc>
          <w:tcPr>
            <w:tcW w:w="3825" w:type="dxa"/>
          </w:tcPr>
          <w:p w:rsidR="00A437AC" w:rsidRDefault="00A437AC" w:rsidP="00795B7B">
            <w:pPr>
              <w:widowControl w:val="0"/>
              <w:spacing w:before="18"/>
            </w:pPr>
            <w:r>
              <w:t xml:space="preserve">Скорость движений </w:t>
            </w:r>
          </w:p>
        </w:tc>
        <w:tc>
          <w:tcPr>
            <w:tcW w:w="2298" w:type="dxa"/>
          </w:tcPr>
          <w:p w:rsidR="00A437AC" w:rsidRDefault="00A437AC" w:rsidP="00795B7B">
            <w:pPr>
              <w:widowControl w:val="0"/>
            </w:pPr>
            <w:r>
              <w:t xml:space="preserve">              4</w:t>
            </w:r>
          </w:p>
        </w:tc>
        <w:tc>
          <w:tcPr>
            <w:tcW w:w="2168" w:type="dxa"/>
            <w:gridSpan w:val="2"/>
          </w:tcPr>
          <w:p w:rsidR="00A437AC" w:rsidRDefault="00A437AC" w:rsidP="00795B7B">
            <w:pPr>
              <w:widowControl w:val="0"/>
            </w:pPr>
            <w:r>
              <w:t xml:space="preserve">              4</w:t>
            </w:r>
          </w:p>
        </w:tc>
        <w:tc>
          <w:tcPr>
            <w:tcW w:w="2169" w:type="dxa"/>
          </w:tcPr>
          <w:p w:rsidR="00A437AC" w:rsidRDefault="00A437AC" w:rsidP="00795B7B">
            <w:pPr>
              <w:widowControl w:val="0"/>
            </w:pPr>
            <w:r>
              <w:t xml:space="preserve">              4</w:t>
            </w:r>
          </w:p>
        </w:tc>
      </w:tr>
      <w:tr w:rsidR="00A437AC" w:rsidTr="00795B7B">
        <w:tc>
          <w:tcPr>
            <w:tcW w:w="536" w:type="dxa"/>
            <w:gridSpan w:val="2"/>
          </w:tcPr>
          <w:p w:rsidR="00A437AC" w:rsidRDefault="00A437AC" w:rsidP="00795B7B">
            <w:pPr>
              <w:widowControl w:val="0"/>
            </w:pPr>
            <w:r>
              <w:t>5</w:t>
            </w:r>
          </w:p>
        </w:tc>
        <w:tc>
          <w:tcPr>
            <w:tcW w:w="3825" w:type="dxa"/>
          </w:tcPr>
          <w:p w:rsidR="00A437AC" w:rsidRDefault="00A437AC" w:rsidP="00795B7B">
            <w:pPr>
              <w:widowControl w:val="0"/>
            </w:pPr>
            <w:r>
              <w:t>Одновременность движений</w:t>
            </w:r>
          </w:p>
        </w:tc>
        <w:tc>
          <w:tcPr>
            <w:tcW w:w="2298" w:type="dxa"/>
          </w:tcPr>
          <w:p w:rsidR="00A437AC" w:rsidRDefault="00A437AC" w:rsidP="00795B7B">
            <w:pPr>
              <w:widowControl w:val="0"/>
            </w:pPr>
            <w:r>
              <w:t xml:space="preserve">              4</w:t>
            </w:r>
          </w:p>
        </w:tc>
        <w:tc>
          <w:tcPr>
            <w:tcW w:w="2168" w:type="dxa"/>
            <w:gridSpan w:val="2"/>
          </w:tcPr>
          <w:p w:rsidR="00A437AC" w:rsidRPr="00744033" w:rsidRDefault="00A437AC" w:rsidP="00795B7B">
            <w:pPr>
              <w:widowControl w:val="0"/>
              <w:rPr>
                <w:lang w:val="en-US"/>
              </w:rPr>
            </w:pPr>
            <w:r>
              <w:t xml:space="preserve">              </w:t>
            </w:r>
            <w:r>
              <w:rPr>
                <w:lang w:val="en-US"/>
              </w:rPr>
              <w:t>5</w:t>
            </w:r>
          </w:p>
        </w:tc>
        <w:tc>
          <w:tcPr>
            <w:tcW w:w="2169" w:type="dxa"/>
          </w:tcPr>
          <w:p w:rsidR="00A437AC" w:rsidRPr="00744033" w:rsidRDefault="00A437AC" w:rsidP="00795B7B">
            <w:pPr>
              <w:widowControl w:val="0"/>
              <w:rPr>
                <w:lang w:val="en-US"/>
              </w:rPr>
            </w:pPr>
            <w:r>
              <w:t xml:space="preserve">              </w:t>
            </w:r>
            <w:r>
              <w:rPr>
                <w:lang w:val="en-US"/>
              </w:rPr>
              <w:t>5</w:t>
            </w:r>
          </w:p>
        </w:tc>
      </w:tr>
      <w:tr w:rsidR="00A437AC" w:rsidTr="00795B7B">
        <w:tc>
          <w:tcPr>
            <w:tcW w:w="536" w:type="dxa"/>
            <w:gridSpan w:val="2"/>
          </w:tcPr>
          <w:p w:rsidR="00A437AC" w:rsidRDefault="00A437AC" w:rsidP="00795B7B">
            <w:pPr>
              <w:widowControl w:val="0"/>
            </w:pPr>
            <w:r>
              <w:t>6</w:t>
            </w:r>
          </w:p>
        </w:tc>
        <w:tc>
          <w:tcPr>
            <w:tcW w:w="3825" w:type="dxa"/>
          </w:tcPr>
          <w:p w:rsidR="00A437AC" w:rsidRDefault="00A437AC" w:rsidP="00795B7B">
            <w:pPr>
              <w:widowControl w:val="0"/>
              <w:spacing w:before="18"/>
            </w:pPr>
            <w:r>
              <w:t xml:space="preserve">Отчетливость движений </w:t>
            </w:r>
          </w:p>
        </w:tc>
        <w:tc>
          <w:tcPr>
            <w:tcW w:w="2298" w:type="dxa"/>
          </w:tcPr>
          <w:p w:rsidR="00A437AC" w:rsidRDefault="00A437AC" w:rsidP="00795B7B">
            <w:pPr>
              <w:widowControl w:val="0"/>
            </w:pPr>
            <w:r>
              <w:t xml:space="preserve">              4</w:t>
            </w:r>
          </w:p>
        </w:tc>
        <w:tc>
          <w:tcPr>
            <w:tcW w:w="2168" w:type="dxa"/>
            <w:gridSpan w:val="2"/>
          </w:tcPr>
          <w:p w:rsidR="00A437AC" w:rsidRDefault="00A437AC" w:rsidP="00795B7B">
            <w:pPr>
              <w:widowControl w:val="0"/>
            </w:pPr>
            <w:r>
              <w:t xml:space="preserve">              4</w:t>
            </w:r>
          </w:p>
        </w:tc>
        <w:tc>
          <w:tcPr>
            <w:tcW w:w="2169" w:type="dxa"/>
          </w:tcPr>
          <w:p w:rsidR="00A437AC" w:rsidRDefault="00A437AC" w:rsidP="00795B7B">
            <w:pPr>
              <w:widowControl w:val="0"/>
            </w:pPr>
            <w:r>
              <w:t xml:space="preserve">              4</w:t>
            </w:r>
          </w:p>
        </w:tc>
      </w:tr>
      <w:tr w:rsidR="00A437AC" w:rsidTr="00795B7B">
        <w:tc>
          <w:tcPr>
            <w:tcW w:w="10996" w:type="dxa"/>
            <w:gridSpan w:val="7"/>
          </w:tcPr>
          <w:p w:rsidR="00A437AC" w:rsidRDefault="00A437AC" w:rsidP="00795B7B">
            <w:pPr>
              <w:widowControl w:val="0"/>
              <w:spacing w:before="23"/>
              <w:rPr>
                <w:b/>
              </w:rPr>
            </w:pPr>
            <w:r>
              <w:rPr>
                <w:b/>
              </w:rPr>
              <w:t xml:space="preserve">Чувство ритма </w:t>
            </w:r>
          </w:p>
        </w:tc>
      </w:tr>
      <w:tr w:rsidR="00A437AC" w:rsidTr="00795B7B">
        <w:tc>
          <w:tcPr>
            <w:tcW w:w="536" w:type="dxa"/>
            <w:gridSpan w:val="2"/>
          </w:tcPr>
          <w:p w:rsidR="00A437AC" w:rsidRDefault="00A437AC" w:rsidP="00795B7B">
            <w:pPr>
              <w:widowControl w:val="0"/>
            </w:pPr>
            <w:r>
              <w:t>7</w:t>
            </w:r>
          </w:p>
        </w:tc>
        <w:tc>
          <w:tcPr>
            <w:tcW w:w="3825" w:type="dxa"/>
          </w:tcPr>
          <w:p w:rsidR="00A437AC" w:rsidRDefault="00A437AC" w:rsidP="00795B7B">
            <w:pPr>
              <w:widowControl w:val="0"/>
              <w:spacing w:before="20"/>
            </w:pPr>
            <w:r>
              <w:t xml:space="preserve">Темп (шумовой) </w:t>
            </w:r>
          </w:p>
        </w:tc>
        <w:tc>
          <w:tcPr>
            <w:tcW w:w="2298" w:type="dxa"/>
          </w:tcPr>
          <w:p w:rsidR="00A437AC" w:rsidRDefault="00A437AC" w:rsidP="00795B7B">
            <w:pPr>
              <w:widowControl w:val="0"/>
            </w:pPr>
            <w:r>
              <w:t xml:space="preserve">              2</w:t>
            </w:r>
          </w:p>
        </w:tc>
        <w:tc>
          <w:tcPr>
            <w:tcW w:w="2168" w:type="dxa"/>
            <w:gridSpan w:val="2"/>
          </w:tcPr>
          <w:p w:rsidR="00A437AC" w:rsidRDefault="00A437AC" w:rsidP="00795B7B">
            <w:pPr>
              <w:widowControl w:val="0"/>
            </w:pPr>
            <w:r>
              <w:t xml:space="preserve">              3</w:t>
            </w:r>
          </w:p>
        </w:tc>
        <w:tc>
          <w:tcPr>
            <w:tcW w:w="2169" w:type="dxa"/>
          </w:tcPr>
          <w:p w:rsidR="00A437AC" w:rsidRDefault="00A437AC" w:rsidP="00795B7B">
            <w:pPr>
              <w:widowControl w:val="0"/>
            </w:pPr>
            <w:r>
              <w:t xml:space="preserve">              4</w:t>
            </w:r>
          </w:p>
        </w:tc>
      </w:tr>
      <w:tr w:rsidR="00A437AC" w:rsidTr="00795B7B">
        <w:tc>
          <w:tcPr>
            <w:tcW w:w="536" w:type="dxa"/>
            <w:gridSpan w:val="2"/>
          </w:tcPr>
          <w:p w:rsidR="00A437AC" w:rsidRDefault="00A437AC" w:rsidP="00795B7B">
            <w:pPr>
              <w:widowControl w:val="0"/>
            </w:pPr>
            <w:r>
              <w:t>8</w:t>
            </w:r>
          </w:p>
        </w:tc>
        <w:tc>
          <w:tcPr>
            <w:tcW w:w="3825" w:type="dxa"/>
          </w:tcPr>
          <w:p w:rsidR="00A437AC" w:rsidRDefault="00A437AC" w:rsidP="00795B7B">
            <w:pPr>
              <w:widowControl w:val="0"/>
              <w:spacing w:before="26"/>
            </w:pPr>
            <w:r>
              <w:t xml:space="preserve">Метр (шумовой) </w:t>
            </w:r>
          </w:p>
        </w:tc>
        <w:tc>
          <w:tcPr>
            <w:tcW w:w="2298" w:type="dxa"/>
          </w:tcPr>
          <w:p w:rsidR="00A437AC" w:rsidRDefault="00A437AC" w:rsidP="00795B7B">
            <w:pPr>
              <w:widowControl w:val="0"/>
            </w:pPr>
            <w:r>
              <w:t xml:space="preserve">              2</w:t>
            </w:r>
          </w:p>
        </w:tc>
        <w:tc>
          <w:tcPr>
            <w:tcW w:w="2168" w:type="dxa"/>
            <w:gridSpan w:val="2"/>
          </w:tcPr>
          <w:p w:rsidR="00A437AC" w:rsidRDefault="00A437AC" w:rsidP="00795B7B">
            <w:pPr>
              <w:widowControl w:val="0"/>
            </w:pPr>
            <w:r>
              <w:t xml:space="preserve">              3</w:t>
            </w:r>
          </w:p>
        </w:tc>
        <w:tc>
          <w:tcPr>
            <w:tcW w:w="2169" w:type="dxa"/>
          </w:tcPr>
          <w:p w:rsidR="00A437AC" w:rsidRPr="00744033" w:rsidRDefault="00A437AC" w:rsidP="00795B7B">
            <w:pPr>
              <w:widowControl w:val="0"/>
              <w:rPr>
                <w:lang w:val="en-US"/>
              </w:rPr>
            </w:pPr>
            <w:r>
              <w:t xml:space="preserve">              </w:t>
            </w:r>
            <w:r>
              <w:rPr>
                <w:lang w:val="en-US"/>
              </w:rPr>
              <w:t>4</w:t>
            </w:r>
          </w:p>
        </w:tc>
      </w:tr>
      <w:tr w:rsidR="00A437AC" w:rsidTr="00795B7B">
        <w:tc>
          <w:tcPr>
            <w:tcW w:w="536" w:type="dxa"/>
            <w:gridSpan w:val="2"/>
          </w:tcPr>
          <w:p w:rsidR="00A437AC" w:rsidRDefault="00A437AC" w:rsidP="00795B7B">
            <w:pPr>
              <w:widowControl w:val="0"/>
            </w:pPr>
            <w:r>
              <w:t>9</w:t>
            </w:r>
          </w:p>
        </w:tc>
        <w:tc>
          <w:tcPr>
            <w:tcW w:w="3825" w:type="dxa"/>
          </w:tcPr>
          <w:p w:rsidR="00A437AC" w:rsidRDefault="00A437AC" w:rsidP="00795B7B">
            <w:pPr>
              <w:widowControl w:val="0"/>
            </w:pPr>
            <w:r>
              <w:t>Ритм (шумовой)</w:t>
            </w:r>
          </w:p>
        </w:tc>
        <w:tc>
          <w:tcPr>
            <w:tcW w:w="2298" w:type="dxa"/>
          </w:tcPr>
          <w:p w:rsidR="00A437AC" w:rsidRDefault="00A437AC" w:rsidP="00795B7B">
            <w:pPr>
              <w:widowControl w:val="0"/>
            </w:pPr>
            <w:r>
              <w:t xml:space="preserve">              2</w:t>
            </w:r>
          </w:p>
        </w:tc>
        <w:tc>
          <w:tcPr>
            <w:tcW w:w="2168" w:type="dxa"/>
            <w:gridSpan w:val="2"/>
          </w:tcPr>
          <w:p w:rsidR="00A437AC" w:rsidRDefault="00A437AC" w:rsidP="00795B7B">
            <w:pPr>
              <w:widowControl w:val="0"/>
            </w:pPr>
            <w:r>
              <w:t xml:space="preserve">              3</w:t>
            </w:r>
          </w:p>
        </w:tc>
        <w:tc>
          <w:tcPr>
            <w:tcW w:w="2169" w:type="dxa"/>
          </w:tcPr>
          <w:p w:rsidR="00A437AC" w:rsidRPr="00744033" w:rsidRDefault="00A437AC" w:rsidP="00795B7B">
            <w:pPr>
              <w:widowControl w:val="0"/>
              <w:rPr>
                <w:lang w:val="en-US"/>
              </w:rPr>
            </w:pPr>
            <w:r>
              <w:t xml:space="preserve">              </w:t>
            </w:r>
            <w:r>
              <w:rPr>
                <w:lang w:val="en-US"/>
              </w:rPr>
              <w:t>4</w:t>
            </w:r>
          </w:p>
        </w:tc>
      </w:tr>
      <w:tr w:rsidR="00A437AC" w:rsidTr="00795B7B">
        <w:tc>
          <w:tcPr>
            <w:tcW w:w="536" w:type="dxa"/>
            <w:gridSpan w:val="2"/>
          </w:tcPr>
          <w:p w:rsidR="00A437AC" w:rsidRDefault="00A437AC" w:rsidP="00795B7B">
            <w:pPr>
              <w:widowControl w:val="0"/>
            </w:pPr>
            <w:r>
              <w:t>10</w:t>
            </w:r>
          </w:p>
        </w:tc>
        <w:tc>
          <w:tcPr>
            <w:tcW w:w="3825" w:type="dxa"/>
          </w:tcPr>
          <w:p w:rsidR="00A437AC" w:rsidRDefault="00A437AC" w:rsidP="00795B7B">
            <w:pPr>
              <w:widowControl w:val="0"/>
            </w:pPr>
            <w:r>
              <w:t>Темп (музыкальный)</w:t>
            </w:r>
          </w:p>
        </w:tc>
        <w:tc>
          <w:tcPr>
            <w:tcW w:w="2298" w:type="dxa"/>
          </w:tcPr>
          <w:p w:rsidR="00A437AC" w:rsidRDefault="00A437AC" w:rsidP="00795B7B">
            <w:pPr>
              <w:widowControl w:val="0"/>
            </w:pPr>
            <w:r>
              <w:t xml:space="preserve">              2</w:t>
            </w:r>
          </w:p>
        </w:tc>
        <w:tc>
          <w:tcPr>
            <w:tcW w:w="2168" w:type="dxa"/>
            <w:gridSpan w:val="2"/>
          </w:tcPr>
          <w:p w:rsidR="00A437AC" w:rsidRDefault="00A437AC" w:rsidP="00795B7B">
            <w:pPr>
              <w:widowControl w:val="0"/>
            </w:pPr>
            <w:r>
              <w:t xml:space="preserve">              3</w:t>
            </w:r>
          </w:p>
        </w:tc>
        <w:tc>
          <w:tcPr>
            <w:tcW w:w="2169" w:type="dxa"/>
          </w:tcPr>
          <w:p w:rsidR="00A437AC" w:rsidRPr="00744033" w:rsidRDefault="00A437AC" w:rsidP="00795B7B">
            <w:pPr>
              <w:widowControl w:val="0"/>
              <w:rPr>
                <w:lang w:val="en-US"/>
              </w:rPr>
            </w:pPr>
            <w:r>
              <w:t xml:space="preserve">              </w:t>
            </w:r>
            <w:r>
              <w:rPr>
                <w:lang w:val="en-US"/>
              </w:rPr>
              <w:t>3</w:t>
            </w:r>
          </w:p>
        </w:tc>
      </w:tr>
      <w:tr w:rsidR="00A437AC" w:rsidTr="00795B7B">
        <w:tc>
          <w:tcPr>
            <w:tcW w:w="536" w:type="dxa"/>
            <w:gridSpan w:val="2"/>
          </w:tcPr>
          <w:p w:rsidR="00A437AC" w:rsidRDefault="00A437AC" w:rsidP="00795B7B">
            <w:pPr>
              <w:widowControl w:val="0"/>
            </w:pPr>
            <w:r>
              <w:t>11</w:t>
            </w:r>
          </w:p>
        </w:tc>
        <w:tc>
          <w:tcPr>
            <w:tcW w:w="3825" w:type="dxa"/>
          </w:tcPr>
          <w:p w:rsidR="00A437AC" w:rsidRDefault="00A437AC" w:rsidP="00795B7B">
            <w:pPr>
              <w:widowControl w:val="0"/>
              <w:spacing w:before="18"/>
            </w:pPr>
            <w:r>
              <w:t xml:space="preserve">Метр (музыкальный) </w:t>
            </w:r>
          </w:p>
        </w:tc>
        <w:tc>
          <w:tcPr>
            <w:tcW w:w="2298" w:type="dxa"/>
          </w:tcPr>
          <w:p w:rsidR="00A437AC" w:rsidRDefault="00A437AC" w:rsidP="00795B7B">
            <w:pPr>
              <w:widowControl w:val="0"/>
            </w:pPr>
            <w:r>
              <w:t xml:space="preserve">              3</w:t>
            </w:r>
          </w:p>
        </w:tc>
        <w:tc>
          <w:tcPr>
            <w:tcW w:w="2168" w:type="dxa"/>
            <w:gridSpan w:val="2"/>
          </w:tcPr>
          <w:p w:rsidR="00A437AC" w:rsidRPr="00744033" w:rsidRDefault="00A437AC" w:rsidP="00795B7B">
            <w:pPr>
              <w:widowControl w:val="0"/>
              <w:rPr>
                <w:lang w:val="en-US"/>
              </w:rPr>
            </w:pPr>
            <w:r>
              <w:t xml:space="preserve">              </w:t>
            </w:r>
            <w:r>
              <w:rPr>
                <w:lang w:val="en-US"/>
              </w:rPr>
              <w:t>4</w:t>
            </w:r>
          </w:p>
        </w:tc>
        <w:tc>
          <w:tcPr>
            <w:tcW w:w="2169" w:type="dxa"/>
          </w:tcPr>
          <w:p w:rsidR="00A437AC" w:rsidRPr="00744033" w:rsidRDefault="00A437AC" w:rsidP="00795B7B">
            <w:pPr>
              <w:widowControl w:val="0"/>
              <w:rPr>
                <w:lang w:val="en-US"/>
              </w:rPr>
            </w:pPr>
            <w:r>
              <w:t xml:space="preserve">              </w:t>
            </w:r>
            <w:r>
              <w:rPr>
                <w:lang w:val="en-US"/>
              </w:rPr>
              <w:t>5</w:t>
            </w:r>
          </w:p>
        </w:tc>
      </w:tr>
      <w:tr w:rsidR="00A437AC" w:rsidTr="00795B7B">
        <w:tc>
          <w:tcPr>
            <w:tcW w:w="536" w:type="dxa"/>
            <w:gridSpan w:val="2"/>
          </w:tcPr>
          <w:p w:rsidR="00A437AC" w:rsidRDefault="00A437AC" w:rsidP="00795B7B">
            <w:pPr>
              <w:widowControl w:val="0"/>
            </w:pPr>
            <w:r>
              <w:t>12</w:t>
            </w:r>
          </w:p>
        </w:tc>
        <w:tc>
          <w:tcPr>
            <w:tcW w:w="3825" w:type="dxa"/>
          </w:tcPr>
          <w:p w:rsidR="00A437AC" w:rsidRDefault="00A437AC" w:rsidP="00795B7B">
            <w:pPr>
              <w:widowControl w:val="0"/>
            </w:pPr>
            <w:r>
              <w:t>Ритм (музыкальный)</w:t>
            </w:r>
          </w:p>
        </w:tc>
        <w:tc>
          <w:tcPr>
            <w:tcW w:w="2298" w:type="dxa"/>
          </w:tcPr>
          <w:p w:rsidR="00A437AC" w:rsidRDefault="00A437AC" w:rsidP="00795B7B">
            <w:pPr>
              <w:widowControl w:val="0"/>
            </w:pPr>
            <w:r>
              <w:t xml:space="preserve">              3</w:t>
            </w:r>
          </w:p>
        </w:tc>
        <w:tc>
          <w:tcPr>
            <w:tcW w:w="2168" w:type="dxa"/>
            <w:gridSpan w:val="2"/>
          </w:tcPr>
          <w:p w:rsidR="00A437AC" w:rsidRPr="00744033" w:rsidRDefault="00A437AC" w:rsidP="00795B7B">
            <w:pPr>
              <w:widowControl w:val="0"/>
              <w:rPr>
                <w:lang w:val="en-US"/>
              </w:rPr>
            </w:pPr>
            <w:r>
              <w:t xml:space="preserve">              </w:t>
            </w:r>
            <w:r>
              <w:rPr>
                <w:lang w:val="en-US"/>
              </w:rPr>
              <w:t>4</w:t>
            </w:r>
          </w:p>
        </w:tc>
        <w:tc>
          <w:tcPr>
            <w:tcW w:w="2169" w:type="dxa"/>
          </w:tcPr>
          <w:p w:rsidR="00A437AC" w:rsidRDefault="00A437AC" w:rsidP="00795B7B">
            <w:pPr>
              <w:widowControl w:val="0"/>
            </w:pPr>
            <w:r>
              <w:t xml:space="preserve">              4</w:t>
            </w:r>
          </w:p>
        </w:tc>
      </w:tr>
      <w:tr w:rsidR="00A437AC" w:rsidTr="00795B7B">
        <w:trPr>
          <w:trHeight w:val="365"/>
        </w:trPr>
        <w:tc>
          <w:tcPr>
            <w:tcW w:w="10996" w:type="dxa"/>
            <w:gridSpan w:val="7"/>
          </w:tcPr>
          <w:p w:rsidR="00A437AC" w:rsidRDefault="00A437AC" w:rsidP="00795B7B">
            <w:pPr>
              <w:widowControl w:val="0"/>
              <w:rPr>
                <w:b/>
              </w:rPr>
            </w:pPr>
            <w:r>
              <w:rPr>
                <w:b/>
              </w:rPr>
              <w:t xml:space="preserve">Психические процессы </w:t>
            </w:r>
          </w:p>
        </w:tc>
      </w:tr>
      <w:tr w:rsidR="00A437AC" w:rsidTr="00795B7B">
        <w:trPr>
          <w:trHeight w:val="283"/>
        </w:trPr>
        <w:tc>
          <w:tcPr>
            <w:tcW w:w="527" w:type="dxa"/>
          </w:tcPr>
          <w:p w:rsidR="00A437AC" w:rsidRDefault="00A437AC" w:rsidP="00795B7B">
            <w:pPr>
              <w:widowControl w:val="0"/>
            </w:pPr>
            <w:r>
              <w:t>13</w:t>
            </w:r>
          </w:p>
        </w:tc>
        <w:tc>
          <w:tcPr>
            <w:tcW w:w="3834" w:type="dxa"/>
            <w:gridSpan w:val="2"/>
          </w:tcPr>
          <w:p w:rsidR="00A437AC" w:rsidRDefault="00A437AC" w:rsidP="00795B7B">
            <w:pPr>
              <w:widowControl w:val="0"/>
            </w:pPr>
            <w:r>
              <w:t>Восприятие</w:t>
            </w:r>
          </w:p>
        </w:tc>
        <w:tc>
          <w:tcPr>
            <w:tcW w:w="2298" w:type="dxa"/>
          </w:tcPr>
          <w:p w:rsidR="00A437AC" w:rsidRDefault="00A437AC" w:rsidP="00795B7B">
            <w:pPr>
              <w:widowControl w:val="0"/>
            </w:pPr>
            <w:r>
              <w:t xml:space="preserve">              3</w:t>
            </w:r>
          </w:p>
        </w:tc>
        <w:tc>
          <w:tcPr>
            <w:tcW w:w="2160" w:type="dxa"/>
          </w:tcPr>
          <w:p w:rsidR="00A437AC" w:rsidRDefault="00A437AC" w:rsidP="00795B7B">
            <w:pPr>
              <w:widowControl w:val="0"/>
            </w:pPr>
            <w:r>
              <w:t xml:space="preserve">              3</w:t>
            </w:r>
          </w:p>
        </w:tc>
        <w:tc>
          <w:tcPr>
            <w:tcW w:w="2177" w:type="dxa"/>
            <w:gridSpan w:val="2"/>
          </w:tcPr>
          <w:p w:rsidR="00A437AC" w:rsidRDefault="00A437AC" w:rsidP="00795B7B">
            <w:pPr>
              <w:widowControl w:val="0"/>
            </w:pPr>
            <w:r>
              <w:t xml:space="preserve">              4</w:t>
            </w:r>
          </w:p>
        </w:tc>
      </w:tr>
      <w:tr w:rsidR="00A437AC" w:rsidTr="00795B7B">
        <w:trPr>
          <w:trHeight w:val="283"/>
        </w:trPr>
        <w:tc>
          <w:tcPr>
            <w:tcW w:w="527" w:type="dxa"/>
          </w:tcPr>
          <w:p w:rsidR="00A437AC" w:rsidRDefault="00A437AC" w:rsidP="00795B7B">
            <w:pPr>
              <w:widowControl w:val="0"/>
            </w:pPr>
            <w:r>
              <w:t>14</w:t>
            </w:r>
          </w:p>
        </w:tc>
        <w:tc>
          <w:tcPr>
            <w:tcW w:w="3834" w:type="dxa"/>
            <w:gridSpan w:val="2"/>
          </w:tcPr>
          <w:p w:rsidR="00A437AC" w:rsidRDefault="00A437AC" w:rsidP="00795B7B">
            <w:pPr>
              <w:widowControl w:val="0"/>
              <w:spacing w:before="28"/>
            </w:pPr>
            <w:r>
              <w:t xml:space="preserve">Внимание </w:t>
            </w:r>
          </w:p>
        </w:tc>
        <w:tc>
          <w:tcPr>
            <w:tcW w:w="2298" w:type="dxa"/>
          </w:tcPr>
          <w:p w:rsidR="00A437AC" w:rsidRDefault="00A437AC" w:rsidP="00795B7B">
            <w:pPr>
              <w:widowControl w:val="0"/>
            </w:pPr>
            <w:r>
              <w:t xml:space="preserve">              3</w:t>
            </w:r>
          </w:p>
        </w:tc>
        <w:tc>
          <w:tcPr>
            <w:tcW w:w="2160" w:type="dxa"/>
          </w:tcPr>
          <w:p w:rsidR="00A437AC" w:rsidRPr="00744033" w:rsidRDefault="00A437AC" w:rsidP="00795B7B">
            <w:pPr>
              <w:widowControl w:val="0"/>
              <w:rPr>
                <w:lang w:val="en-US"/>
              </w:rPr>
            </w:pPr>
            <w:r>
              <w:t xml:space="preserve">              </w:t>
            </w:r>
            <w:r>
              <w:rPr>
                <w:lang w:val="en-US"/>
              </w:rPr>
              <w:t>4</w:t>
            </w:r>
          </w:p>
        </w:tc>
        <w:tc>
          <w:tcPr>
            <w:tcW w:w="2177" w:type="dxa"/>
            <w:gridSpan w:val="2"/>
          </w:tcPr>
          <w:p w:rsidR="00A437AC" w:rsidRPr="00744033" w:rsidRDefault="00A437AC" w:rsidP="00795B7B">
            <w:pPr>
              <w:widowControl w:val="0"/>
              <w:rPr>
                <w:lang w:val="en-US"/>
              </w:rPr>
            </w:pPr>
            <w:r>
              <w:t xml:space="preserve">              </w:t>
            </w:r>
            <w:r>
              <w:rPr>
                <w:lang w:val="en-US"/>
              </w:rPr>
              <w:t>4</w:t>
            </w:r>
          </w:p>
        </w:tc>
      </w:tr>
      <w:tr w:rsidR="00A437AC" w:rsidTr="00795B7B">
        <w:trPr>
          <w:trHeight w:val="283"/>
        </w:trPr>
        <w:tc>
          <w:tcPr>
            <w:tcW w:w="527" w:type="dxa"/>
          </w:tcPr>
          <w:p w:rsidR="00A437AC" w:rsidRDefault="00A437AC" w:rsidP="00795B7B">
            <w:pPr>
              <w:widowControl w:val="0"/>
            </w:pPr>
            <w:r>
              <w:t>15</w:t>
            </w:r>
          </w:p>
        </w:tc>
        <w:tc>
          <w:tcPr>
            <w:tcW w:w="3834" w:type="dxa"/>
            <w:gridSpan w:val="2"/>
          </w:tcPr>
          <w:p w:rsidR="00A437AC" w:rsidRDefault="00A437AC" w:rsidP="00795B7B">
            <w:pPr>
              <w:widowControl w:val="0"/>
              <w:spacing w:before="18"/>
            </w:pPr>
            <w:r>
              <w:t xml:space="preserve">Память </w:t>
            </w:r>
          </w:p>
        </w:tc>
        <w:tc>
          <w:tcPr>
            <w:tcW w:w="2298" w:type="dxa"/>
          </w:tcPr>
          <w:p w:rsidR="00A437AC" w:rsidRDefault="00A437AC" w:rsidP="00795B7B">
            <w:pPr>
              <w:widowControl w:val="0"/>
            </w:pPr>
            <w:r>
              <w:t xml:space="preserve">              3</w:t>
            </w:r>
          </w:p>
        </w:tc>
        <w:tc>
          <w:tcPr>
            <w:tcW w:w="2160" w:type="dxa"/>
          </w:tcPr>
          <w:p w:rsidR="00A437AC" w:rsidRDefault="00A437AC" w:rsidP="00795B7B">
            <w:pPr>
              <w:widowControl w:val="0"/>
            </w:pPr>
            <w:r>
              <w:t xml:space="preserve">              3</w:t>
            </w:r>
          </w:p>
        </w:tc>
        <w:tc>
          <w:tcPr>
            <w:tcW w:w="2177" w:type="dxa"/>
            <w:gridSpan w:val="2"/>
          </w:tcPr>
          <w:p w:rsidR="00A437AC" w:rsidRPr="00744033" w:rsidRDefault="00A437AC" w:rsidP="00795B7B">
            <w:pPr>
              <w:widowControl w:val="0"/>
              <w:rPr>
                <w:lang w:val="en-US"/>
              </w:rPr>
            </w:pPr>
            <w:r>
              <w:t xml:space="preserve">              </w:t>
            </w:r>
            <w:r>
              <w:rPr>
                <w:lang w:val="en-US"/>
              </w:rPr>
              <w:t>4</w:t>
            </w:r>
          </w:p>
        </w:tc>
      </w:tr>
      <w:tr w:rsidR="00A437AC" w:rsidTr="00795B7B">
        <w:trPr>
          <w:trHeight w:val="283"/>
        </w:trPr>
        <w:tc>
          <w:tcPr>
            <w:tcW w:w="527" w:type="dxa"/>
          </w:tcPr>
          <w:p w:rsidR="00A437AC" w:rsidRDefault="00A437AC" w:rsidP="00795B7B">
            <w:pPr>
              <w:widowControl w:val="0"/>
            </w:pPr>
            <w:r>
              <w:t>16</w:t>
            </w:r>
          </w:p>
        </w:tc>
        <w:tc>
          <w:tcPr>
            <w:tcW w:w="3834" w:type="dxa"/>
            <w:gridSpan w:val="2"/>
          </w:tcPr>
          <w:p w:rsidR="00A437AC" w:rsidRDefault="00A437AC" w:rsidP="00795B7B">
            <w:pPr>
              <w:widowControl w:val="0"/>
              <w:spacing w:before="19"/>
            </w:pPr>
            <w:r>
              <w:t xml:space="preserve">Оперативность движений </w:t>
            </w:r>
          </w:p>
        </w:tc>
        <w:tc>
          <w:tcPr>
            <w:tcW w:w="2298" w:type="dxa"/>
          </w:tcPr>
          <w:p w:rsidR="00A437AC" w:rsidRDefault="00A437AC" w:rsidP="00795B7B">
            <w:pPr>
              <w:widowControl w:val="0"/>
            </w:pPr>
            <w:r>
              <w:t xml:space="preserve">              3</w:t>
            </w:r>
          </w:p>
        </w:tc>
        <w:tc>
          <w:tcPr>
            <w:tcW w:w="2160" w:type="dxa"/>
          </w:tcPr>
          <w:p w:rsidR="00A437AC" w:rsidRPr="00744033" w:rsidRDefault="00A437AC" w:rsidP="00795B7B">
            <w:pPr>
              <w:widowControl w:val="0"/>
              <w:rPr>
                <w:lang w:val="en-US"/>
              </w:rPr>
            </w:pPr>
            <w:r>
              <w:t xml:space="preserve">              </w:t>
            </w:r>
            <w:r>
              <w:rPr>
                <w:lang w:val="en-US"/>
              </w:rPr>
              <w:t>4</w:t>
            </w:r>
          </w:p>
        </w:tc>
        <w:tc>
          <w:tcPr>
            <w:tcW w:w="2177" w:type="dxa"/>
            <w:gridSpan w:val="2"/>
          </w:tcPr>
          <w:p w:rsidR="00A437AC" w:rsidRPr="00744033" w:rsidRDefault="00A437AC" w:rsidP="00795B7B">
            <w:pPr>
              <w:widowControl w:val="0"/>
              <w:rPr>
                <w:lang w:val="en-US"/>
              </w:rPr>
            </w:pPr>
            <w:r>
              <w:t xml:space="preserve">              </w:t>
            </w:r>
            <w:r>
              <w:rPr>
                <w:lang w:val="en-US"/>
              </w:rPr>
              <w:t>5</w:t>
            </w:r>
          </w:p>
        </w:tc>
      </w:tr>
      <w:tr w:rsidR="00A437AC" w:rsidTr="00795B7B">
        <w:trPr>
          <w:trHeight w:val="283"/>
        </w:trPr>
        <w:tc>
          <w:tcPr>
            <w:tcW w:w="527" w:type="dxa"/>
          </w:tcPr>
          <w:p w:rsidR="00A437AC" w:rsidRDefault="00A437AC" w:rsidP="00795B7B">
            <w:pPr>
              <w:widowControl w:val="0"/>
            </w:pPr>
            <w:r>
              <w:t>17</w:t>
            </w:r>
          </w:p>
        </w:tc>
        <w:tc>
          <w:tcPr>
            <w:tcW w:w="3834" w:type="dxa"/>
            <w:gridSpan w:val="2"/>
          </w:tcPr>
          <w:p w:rsidR="00A437AC" w:rsidRDefault="00A437AC" w:rsidP="00795B7B">
            <w:pPr>
              <w:widowControl w:val="0"/>
              <w:spacing w:before="19"/>
            </w:pPr>
            <w:r>
              <w:t xml:space="preserve">Мотивация </w:t>
            </w:r>
          </w:p>
        </w:tc>
        <w:tc>
          <w:tcPr>
            <w:tcW w:w="2298" w:type="dxa"/>
          </w:tcPr>
          <w:p w:rsidR="00A437AC" w:rsidRPr="00744033" w:rsidRDefault="00A437AC" w:rsidP="00795B7B">
            <w:pPr>
              <w:widowControl w:val="0"/>
              <w:rPr>
                <w:lang w:val="en-US"/>
              </w:rPr>
            </w:pPr>
            <w:r>
              <w:t xml:space="preserve">              </w:t>
            </w:r>
            <w:r>
              <w:rPr>
                <w:lang w:val="en-US"/>
              </w:rPr>
              <w:t>4</w:t>
            </w:r>
          </w:p>
        </w:tc>
        <w:tc>
          <w:tcPr>
            <w:tcW w:w="2160" w:type="dxa"/>
          </w:tcPr>
          <w:p w:rsidR="00A437AC" w:rsidRPr="00744033" w:rsidRDefault="00A437AC" w:rsidP="00795B7B">
            <w:pPr>
              <w:widowControl w:val="0"/>
              <w:rPr>
                <w:lang w:val="en-US"/>
              </w:rPr>
            </w:pPr>
            <w:r>
              <w:t xml:space="preserve">              </w:t>
            </w:r>
            <w:r>
              <w:rPr>
                <w:lang w:val="en-US"/>
              </w:rPr>
              <w:t>5</w:t>
            </w:r>
          </w:p>
        </w:tc>
        <w:tc>
          <w:tcPr>
            <w:tcW w:w="2177" w:type="dxa"/>
            <w:gridSpan w:val="2"/>
          </w:tcPr>
          <w:p w:rsidR="00A437AC" w:rsidRPr="00744033" w:rsidRDefault="00A437AC" w:rsidP="00795B7B">
            <w:pPr>
              <w:widowControl w:val="0"/>
              <w:rPr>
                <w:lang w:val="en-US"/>
              </w:rPr>
            </w:pPr>
            <w:r>
              <w:t xml:space="preserve">              </w:t>
            </w:r>
            <w:r>
              <w:rPr>
                <w:lang w:val="en-US"/>
              </w:rPr>
              <w:t>5</w:t>
            </w:r>
          </w:p>
        </w:tc>
      </w:tr>
      <w:tr w:rsidR="00A437AC" w:rsidTr="00795B7B">
        <w:trPr>
          <w:trHeight w:val="283"/>
        </w:trPr>
        <w:tc>
          <w:tcPr>
            <w:tcW w:w="527" w:type="dxa"/>
          </w:tcPr>
          <w:p w:rsidR="00A437AC" w:rsidRDefault="00A437AC" w:rsidP="00795B7B">
            <w:pPr>
              <w:widowControl w:val="0"/>
            </w:pPr>
            <w:r>
              <w:t>18</w:t>
            </w:r>
          </w:p>
        </w:tc>
        <w:tc>
          <w:tcPr>
            <w:tcW w:w="3834" w:type="dxa"/>
            <w:gridSpan w:val="2"/>
          </w:tcPr>
          <w:p w:rsidR="00A437AC" w:rsidRDefault="00A437AC" w:rsidP="00795B7B">
            <w:pPr>
              <w:widowControl w:val="0"/>
              <w:spacing w:before="18"/>
            </w:pPr>
            <w:r>
              <w:t>Эмоциональность</w:t>
            </w:r>
          </w:p>
        </w:tc>
        <w:tc>
          <w:tcPr>
            <w:tcW w:w="2298" w:type="dxa"/>
          </w:tcPr>
          <w:p w:rsidR="00A437AC" w:rsidRDefault="00A437AC" w:rsidP="00795B7B">
            <w:pPr>
              <w:widowControl w:val="0"/>
            </w:pPr>
            <w:r>
              <w:t xml:space="preserve">              3</w:t>
            </w:r>
          </w:p>
        </w:tc>
        <w:tc>
          <w:tcPr>
            <w:tcW w:w="2160" w:type="dxa"/>
          </w:tcPr>
          <w:p w:rsidR="00A437AC" w:rsidRPr="00744033" w:rsidRDefault="00A437AC" w:rsidP="00795B7B">
            <w:pPr>
              <w:widowControl w:val="0"/>
              <w:rPr>
                <w:lang w:val="en-US"/>
              </w:rPr>
            </w:pPr>
            <w:r>
              <w:t xml:space="preserve">              </w:t>
            </w:r>
            <w:r>
              <w:rPr>
                <w:lang w:val="en-US"/>
              </w:rPr>
              <w:t>4</w:t>
            </w:r>
          </w:p>
        </w:tc>
        <w:tc>
          <w:tcPr>
            <w:tcW w:w="2177" w:type="dxa"/>
            <w:gridSpan w:val="2"/>
          </w:tcPr>
          <w:p w:rsidR="00A437AC" w:rsidRPr="00744033" w:rsidRDefault="00A437AC" w:rsidP="00795B7B">
            <w:pPr>
              <w:widowControl w:val="0"/>
              <w:rPr>
                <w:lang w:val="en-US"/>
              </w:rPr>
            </w:pPr>
            <w:r>
              <w:t xml:space="preserve">              </w:t>
            </w:r>
            <w:r>
              <w:rPr>
                <w:lang w:val="en-US"/>
              </w:rPr>
              <w:t>5</w:t>
            </w:r>
          </w:p>
        </w:tc>
      </w:tr>
    </w:tbl>
    <w:p w:rsidR="00A437AC" w:rsidRDefault="00A437AC" w:rsidP="00A437AC">
      <w:pPr>
        <w:widowControl w:val="0"/>
        <w:spacing w:line="240" w:lineRule="auto"/>
        <w:rPr>
          <w:lang w:val="en-US"/>
        </w:rPr>
      </w:pPr>
    </w:p>
    <w:p w:rsidR="00A437AC" w:rsidRDefault="00A437AC" w:rsidP="00A437AC">
      <w:pPr>
        <w:widowControl w:val="0"/>
        <w:spacing w:line="240" w:lineRule="auto"/>
        <w:rPr>
          <w:lang w:val="en-US"/>
        </w:rPr>
      </w:pPr>
    </w:p>
    <w:p w:rsidR="00A437AC" w:rsidRPr="00BD68AE" w:rsidRDefault="00A437AC" w:rsidP="00A437AC">
      <w:pPr>
        <w:widowControl w:val="0"/>
        <w:spacing w:line="240" w:lineRule="auto"/>
        <w:rPr>
          <w:b/>
          <w:sz w:val="40"/>
          <w:szCs w:val="40"/>
        </w:rPr>
      </w:pPr>
      <w:r>
        <w:t xml:space="preserve">                 </w:t>
      </w:r>
      <w:r w:rsidRPr="00BD68AE">
        <w:rPr>
          <w:b/>
          <w:sz w:val="40"/>
          <w:szCs w:val="40"/>
        </w:rPr>
        <w:t xml:space="preserve">Динамика развития психомоторных </w:t>
      </w:r>
    </w:p>
    <w:p w:rsidR="00A437AC" w:rsidRPr="00BD68AE" w:rsidRDefault="00A437AC" w:rsidP="00A437AC">
      <w:pPr>
        <w:widowControl w:val="0"/>
        <w:spacing w:line="240" w:lineRule="auto"/>
        <w:rPr>
          <w:b/>
          <w:sz w:val="40"/>
          <w:szCs w:val="40"/>
        </w:rPr>
      </w:pPr>
      <w:r>
        <w:rPr>
          <w:b/>
          <w:sz w:val="40"/>
          <w:szCs w:val="40"/>
        </w:rPr>
        <w:lastRenderedPageBreak/>
        <w:t xml:space="preserve">             </w:t>
      </w:r>
      <w:r w:rsidRPr="00BD68AE">
        <w:rPr>
          <w:b/>
          <w:sz w:val="40"/>
          <w:szCs w:val="40"/>
        </w:rPr>
        <w:t xml:space="preserve"> способностей детей и показатель</w:t>
      </w:r>
    </w:p>
    <w:p w:rsidR="00A437AC" w:rsidRPr="00BD68AE" w:rsidRDefault="00A437AC" w:rsidP="00A437AC">
      <w:pPr>
        <w:widowControl w:val="0"/>
        <w:spacing w:line="240" w:lineRule="auto"/>
        <w:rPr>
          <w:b/>
          <w:sz w:val="40"/>
          <w:szCs w:val="40"/>
        </w:rPr>
      </w:pPr>
      <w:r>
        <w:rPr>
          <w:b/>
          <w:sz w:val="40"/>
          <w:szCs w:val="40"/>
        </w:rPr>
        <w:t xml:space="preserve">        </w:t>
      </w:r>
      <w:r w:rsidRPr="00BD68AE">
        <w:rPr>
          <w:b/>
          <w:sz w:val="40"/>
          <w:szCs w:val="40"/>
        </w:rPr>
        <w:t xml:space="preserve">эффективности коррекционных занятий </w:t>
      </w:r>
    </w:p>
    <w:p w:rsidR="00A437AC" w:rsidRDefault="00A437AC" w:rsidP="00A437AC">
      <w:pPr>
        <w:widowControl w:val="0"/>
        <w:spacing w:line="240" w:lineRule="auto"/>
      </w:pPr>
    </w:p>
    <w:p w:rsidR="00A437AC" w:rsidRDefault="00A437AC" w:rsidP="00A437AC">
      <w:pPr>
        <w:widowControl w:val="0"/>
        <w:spacing w:line="240" w:lineRule="auto"/>
        <w:rPr>
          <w:u w:val="single"/>
        </w:rPr>
      </w:pPr>
      <w:r>
        <w:t>Ф.И. ребёнка</w:t>
      </w:r>
      <w:r>
        <w:rPr>
          <w:u w:val="single"/>
        </w:rPr>
        <w:t xml:space="preserve">        Антонов Коля                                  </w:t>
      </w:r>
      <w:r>
        <w:t>Возраст</w:t>
      </w:r>
      <w:r>
        <w:rPr>
          <w:u w:val="single"/>
        </w:rPr>
        <w:t xml:space="preserve">           5л.7м.</w:t>
      </w:r>
      <w:r w:rsidRPr="00744033">
        <w:rPr>
          <w:u w:val="single"/>
        </w:rPr>
        <w:softHyphen/>
        <w:t xml:space="preserve">  </w:t>
      </w:r>
      <w:r>
        <w:rPr>
          <w:u w:val="single"/>
        </w:rPr>
        <w:t xml:space="preserve">      </w:t>
      </w:r>
    </w:p>
    <w:p w:rsidR="00A437AC" w:rsidRDefault="00A437AC" w:rsidP="00A437AC">
      <w:pPr>
        <w:widowControl w:val="0"/>
        <w:spacing w:line="240" w:lineRule="auto"/>
      </w:pPr>
    </w:p>
    <w:p w:rsidR="00A437AC" w:rsidRDefault="00A437AC" w:rsidP="00A437AC">
      <w:pPr>
        <w:widowControl w:val="0"/>
        <w:spacing w:line="240" w:lineRule="auto"/>
        <w:rPr>
          <w:u w:val="single"/>
        </w:rPr>
      </w:pPr>
      <w:r>
        <w:t>ФИО/должность специалиста</w:t>
      </w:r>
      <w:r>
        <w:rPr>
          <w:u w:val="single"/>
        </w:rPr>
        <w:t xml:space="preserve">  </w:t>
      </w:r>
      <w:proofErr w:type="spellStart"/>
      <w:r>
        <w:rPr>
          <w:u w:val="single"/>
        </w:rPr>
        <w:t>Гацина</w:t>
      </w:r>
      <w:proofErr w:type="spellEnd"/>
      <w:r>
        <w:rPr>
          <w:u w:val="single"/>
        </w:rPr>
        <w:t xml:space="preserve"> Ю.В.воспитатель</w:t>
      </w:r>
    </w:p>
    <w:p w:rsidR="00A437AC" w:rsidRDefault="00A437AC" w:rsidP="00A437AC">
      <w:pPr>
        <w:widowControl w:val="0"/>
        <w:spacing w:line="240" w:lineRule="auto"/>
        <w:rPr>
          <w:u w:val="single"/>
        </w:rPr>
      </w:pPr>
      <w:r>
        <w:rPr>
          <w:u w:val="single"/>
        </w:rPr>
        <w:t xml:space="preserve">                                                                                        </w:t>
      </w:r>
    </w:p>
    <w:p w:rsidR="00A437AC" w:rsidRDefault="00A437AC" w:rsidP="00A437AC">
      <w:pPr>
        <w:rPr>
          <w:u w:val="single"/>
        </w:rPr>
      </w:pPr>
      <w:r w:rsidRPr="006F0714">
        <w:t>Начало</w:t>
      </w:r>
      <w:r w:rsidRPr="00756ACF">
        <w:t xml:space="preserve"> занятий</w:t>
      </w:r>
      <w:r>
        <w:t xml:space="preserve"> </w:t>
      </w:r>
      <w:r w:rsidRPr="00756ACF">
        <w:rPr>
          <w:u w:val="single"/>
        </w:rPr>
        <w:t>21.10.2018</w:t>
      </w:r>
      <w:r>
        <w:rPr>
          <w:u w:val="single"/>
        </w:rPr>
        <w:t xml:space="preserve"> </w:t>
      </w:r>
      <w:r w:rsidRPr="00756ACF">
        <w:t xml:space="preserve"> Окончание</w:t>
      </w:r>
      <w:r>
        <w:t xml:space="preserve"> занятий </w:t>
      </w:r>
      <w:r w:rsidRPr="00756ACF">
        <w:rPr>
          <w:u w:val="single"/>
        </w:rPr>
        <w:t>19.05.2019</w:t>
      </w:r>
    </w:p>
    <w:p w:rsidR="00A437AC" w:rsidRDefault="00A437AC" w:rsidP="00A437AC">
      <w:pPr>
        <w:rPr>
          <w:u w:val="single"/>
        </w:rPr>
      </w:pPr>
      <w:r>
        <w:rPr>
          <w:noProof/>
          <w:u w:val="single"/>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437AC" w:rsidRDefault="00A437AC" w:rsidP="00A437AC">
      <w:pPr>
        <w:rPr>
          <w:u w:val="single"/>
        </w:rPr>
      </w:pPr>
    </w:p>
    <w:p w:rsidR="00A437AC" w:rsidRDefault="00A437AC" w:rsidP="00A437AC">
      <w:pPr>
        <w:rPr>
          <w:u w:val="single"/>
        </w:rPr>
      </w:pPr>
    </w:p>
    <w:p w:rsidR="00A437AC" w:rsidRDefault="00A437AC" w:rsidP="00A437AC">
      <w:pPr>
        <w:rPr>
          <w:u w:val="single"/>
        </w:rPr>
      </w:pPr>
    </w:p>
    <w:p w:rsidR="00A437AC" w:rsidRDefault="00A437AC" w:rsidP="00A437AC">
      <w:pPr>
        <w:rPr>
          <w:u w:val="single"/>
        </w:rPr>
      </w:pPr>
    </w:p>
    <w:p w:rsidR="00A437AC" w:rsidRDefault="00A437AC" w:rsidP="00A437AC">
      <w:pPr>
        <w:rPr>
          <w:b/>
          <w:sz w:val="40"/>
          <w:szCs w:val="40"/>
        </w:rPr>
      </w:pPr>
      <w:r>
        <w:rPr>
          <w:sz w:val="40"/>
          <w:szCs w:val="40"/>
        </w:rPr>
        <w:t xml:space="preserve">                            </w:t>
      </w:r>
      <w:r>
        <w:rPr>
          <w:b/>
          <w:sz w:val="40"/>
          <w:szCs w:val="40"/>
        </w:rPr>
        <w:t xml:space="preserve">Протокол учета выполнения </w:t>
      </w:r>
    </w:p>
    <w:p w:rsidR="00A437AC" w:rsidRDefault="00A437AC" w:rsidP="00A437AC">
      <w:pPr>
        <w:rPr>
          <w:sz w:val="40"/>
          <w:szCs w:val="40"/>
        </w:rPr>
      </w:pPr>
      <w:r>
        <w:rPr>
          <w:b/>
          <w:sz w:val="40"/>
          <w:szCs w:val="40"/>
        </w:rPr>
        <w:t xml:space="preserve">                       диагностических заданий.</w:t>
      </w:r>
    </w:p>
    <w:p w:rsidR="00A437AC" w:rsidRDefault="00A437AC" w:rsidP="00A437AC">
      <w:pPr>
        <w:widowControl w:val="0"/>
        <w:spacing w:line="240" w:lineRule="auto"/>
        <w:rPr>
          <w:u w:val="single"/>
        </w:rPr>
      </w:pPr>
      <w:r>
        <w:t>Ф.И. ребёнка</w:t>
      </w:r>
      <w:r>
        <w:rPr>
          <w:u w:val="single"/>
        </w:rPr>
        <w:t xml:space="preserve">        Кудряшов Дима                                 </w:t>
      </w:r>
      <w:r>
        <w:t>Возраст</w:t>
      </w:r>
      <w:r>
        <w:rPr>
          <w:u w:val="single"/>
        </w:rPr>
        <w:t xml:space="preserve">           5л.2м.</w:t>
      </w:r>
      <w:r w:rsidRPr="00744033">
        <w:rPr>
          <w:u w:val="single"/>
        </w:rPr>
        <w:softHyphen/>
        <w:t xml:space="preserve">  </w:t>
      </w:r>
      <w:r>
        <w:rPr>
          <w:u w:val="single"/>
        </w:rPr>
        <w:t xml:space="preserve">                               </w:t>
      </w:r>
    </w:p>
    <w:p w:rsidR="00A437AC" w:rsidRDefault="00A437AC" w:rsidP="00A437AC">
      <w:pPr>
        <w:widowControl w:val="0"/>
        <w:spacing w:line="240" w:lineRule="auto"/>
      </w:pPr>
    </w:p>
    <w:tbl>
      <w:tblPr>
        <w:tblW w:w="10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27"/>
        <w:gridCol w:w="9"/>
        <w:gridCol w:w="3825"/>
        <w:gridCol w:w="2298"/>
        <w:gridCol w:w="2160"/>
        <w:gridCol w:w="8"/>
        <w:gridCol w:w="2169"/>
      </w:tblGrid>
      <w:tr w:rsidR="00A437AC" w:rsidTr="00795B7B">
        <w:trPr>
          <w:trHeight w:val="1222"/>
        </w:trPr>
        <w:tc>
          <w:tcPr>
            <w:tcW w:w="536" w:type="dxa"/>
            <w:gridSpan w:val="2"/>
            <w:vAlign w:val="center"/>
          </w:tcPr>
          <w:p w:rsidR="00A437AC" w:rsidRDefault="00A437AC" w:rsidP="00795B7B">
            <w:pPr>
              <w:widowControl w:val="0"/>
              <w:jc w:val="center"/>
            </w:pPr>
            <w:r>
              <w:lastRenderedPageBreak/>
              <w:t>№</w:t>
            </w:r>
          </w:p>
        </w:tc>
        <w:tc>
          <w:tcPr>
            <w:tcW w:w="3825" w:type="dxa"/>
            <w:vAlign w:val="center"/>
          </w:tcPr>
          <w:p w:rsidR="00A437AC" w:rsidRDefault="00A437AC" w:rsidP="00795B7B">
            <w:pPr>
              <w:widowControl w:val="0"/>
              <w:jc w:val="center"/>
              <w:rPr>
                <w:b/>
              </w:rPr>
            </w:pPr>
            <w:r>
              <w:rPr>
                <w:b/>
              </w:rPr>
              <w:t>Критерии оценки</w:t>
            </w:r>
          </w:p>
        </w:tc>
        <w:tc>
          <w:tcPr>
            <w:tcW w:w="2298" w:type="dxa"/>
            <w:vAlign w:val="center"/>
          </w:tcPr>
          <w:p w:rsidR="00A437AC" w:rsidRDefault="00A437AC" w:rsidP="00795B7B">
            <w:pPr>
              <w:widowControl w:val="0"/>
              <w:jc w:val="center"/>
              <w:rPr>
                <w:b/>
              </w:rPr>
            </w:pPr>
            <w:r>
              <w:rPr>
                <w:b/>
              </w:rPr>
              <w:t xml:space="preserve">Начало занятия </w:t>
            </w:r>
          </w:p>
          <w:p w:rsidR="00A437AC" w:rsidRDefault="00A437AC" w:rsidP="00795B7B">
            <w:pPr>
              <w:widowControl w:val="0"/>
              <w:rPr>
                <w:b/>
                <w:sz w:val="24"/>
                <w:szCs w:val="24"/>
              </w:rPr>
            </w:pPr>
          </w:p>
          <w:p w:rsidR="00A437AC" w:rsidRDefault="00A437AC" w:rsidP="00795B7B">
            <w:pPr>
              <w:widowControl w:val="0"/>
              <w:rPr>
                <w:b/>
              </w:rPr>
            </w:pPr>
            <w:r>
              <w:rPr>
                <w:b/>
                <w:sz w:val="24"/>
                <w:szCs w:val="24"/>
              </w:rPr>
              <w:t>Дата 21.10.2018</w:t>
            </w:r>
          </w:p>
        </w:tc>
        <w:tc>
          <w:tcPr>
            <w:tcW w:w="2168" w:type="dxa"/>
            <w:gridSpan w:val="2"/>
            <w:vAlign w:val="center"/>
          </w:tcPr>
          <w:p w:rsidR="00A437AC" w:rsidRDefault="00A437AC" w:rsidP="00795B7B">
            <w:pPr>
              <w:widowControl w:val="0"/>
              <w:jc w:val="center"/>
              <w:rPr>
                <w:b/>
              </w:rPr>
            </w:pPr>
            <w:r>
              <w:rPr>
                <w:b/>
              </w:rPr>
              <w:t>Середина  занятий</w:t>
            </w:r>
          </w:p>
          <w:p w:rsidR="00A437AC" w:rsidRDefault="00A437AC" w:rsidP="00795B7B">
            <w:pPr>
              <w:widowControl w:val="0"/>
              <w:rPr>
                <w:sz w:val="24"/>
                <w:szCs w:val="24"/>
              </w:rPr>
            </w:pPr>
            <w:r>
              <w:rPr>
                <w:b/>
                <w:sz w:val="24"/>
                <w:szCs w:val="24"/>
              </w:rPr>
              <w:t>Дата 01.02.2019</w:t>
            </w:r>
          </w:p>
        </w:tc>
        <w:tc>
          <w:tcPr>
            <w:tcW w:w="2169" w:type="dxa"/>
            <w:vAlign w:val="center"/>
          </w:tcPr>
          <w:p w:rsidR="00A437AC" w:rsidRDefault="00A437AC" w:rsidP="00795B7B">
            <w:pPr>
              <w:widowControl w:val="0"/>
              <w:jc w:val="center"/>
              <w:rPr>
                <w:b/>
              </w:rPr>
            </w:pPr>
            <w:r>
              <w:rPr>
                <w:b/>
              </w:rPr>
              <w:t>Конец занятий</w:t>
            </w:r>
          </w:p>
          <w:p w:rsidR="00A437AC" w:rsidRDefault="00A437AC" w:rsidP="00795B7B">
            <w:pPr>
              <w:widowControl w:val="0"/>
              <w:jc w:val="center"/>
              <w:rPr>
                <w:b/>
              </w:rPr>
            </w:pPr>
          </w:p>
          <w:p w:rsidR="00A437AC" w:rsidRDefault="00A437AC" w:rsidP="00795B7B">
            <w:pPr>
              <w:widowControl w:val="0"/>
              <w:rPr>
                <w:sz w:val="24"/>
                <w:szCs w:val="24"/>
              </w:rPr>
            </w:pPr>
            <w:r>
              <w:rPr>
                <w:b/>
                <w:sz w:val="24"/>
                <w:szCs w:val="24"/>
              </w:rPr>
              <w:t>Дата 19.05.2019</w:t>
            </w:r>
          </w:p>
        </w:tc>
      </w:tr>
      <w:tr w:rsidR="00A437AC" w:rsidTr="00795B7B">
        <w:trPr>
          <w:trHeight w:val="320"/>
        </w:trPr>
        <w:tc>
          <w:tcPr>
            <w:tcW w:w="10996" w:type="dxa"/>
            <w:gridSpan w:val="7"/>
            <w:vAlign w:val="center"/>
          </w:tcPr>
          <w:p w:rsidR="00A437AC" w:rsidRDefault="00A437AC" w:rsidP="00795B7B">
            <w:pPr>
              <w:widowControl w:val="0"/>
              <w:spacing w:before="42"/>
              <w:rPr>
                <w:b/>
              </w:rPr>
            </w:pPr>
            <w:r>
              <w:rPr>
                <w:b/>
              </w:rPr>
              <w:t>Двигательная организация</w:t>
            </w:r>
          </w:p>
        </w:tc>
      </w:tr>
      <w:tr w:rsidR="00A437AC" w:rsidTr="00795B7B">
        <w:tc>
          <w:tcPr>
            <w:tcW w:w="536" w:type="dxa"/>
            <w:gridSpan w:val="2"/>
          </w:tcPr>
          <w:p w:rsidR="00A437AC" w:rsidRDefault="00A437AC" w:rsidP="00795B7B">
            <w:pPr>
              <w:widowControl w:val="0"/>
            </w:pPr>
            <w:r>
              <w:t>1</w:t>
            </w:r>
          </w:p>
        </w:tc>
        <w:tc>
          <w:tcPr>
            <w:tcW w:w="3825" w:type="dxa"/>
          </w:tcPr>
          <w:p w:rsidR="00A437AC" w:rsidRDefault="00A437AC" w:rsidP="00795B7B">
            <w:pPr>
              <w:widowControl w:val="0"/>
              <w:spacing w:before="12"/>
            </w:pPr>
            <w:r>
              <w:t>Статическая координация</w:t>
            </w:r>
          </w:p>
        </w:tc>
        <w:tc>
          <w:tcPr>
            <w:tcW w:w="2298" w:type="dxa"/>
          </w:tcPr>
          <w:p w:rsidR="00A437AC" w:rsidRDefault="00A437AC" w:rsidP="00795B7B">
            <w:pPr>
              <w:widowControl w:val="0"/>
            </w:pPr>
            <w:r>
              <w:t xml:space="preserve">              3</w:t>
            </w:r>
          </w:p>
        </w:tc>
        <w:tc>
          <w:tcPr>
            <w:tcW w:w="2168" w:type="dxa"/>
            <w:gridSpan w:val="2"/>
          </w:tcPr>
          <w:p w:rsidR="00A437AC" w:rsidRDefault="00A437AC" w:rsidP="00795B7B">
            <w:pPr>
              <w:widowControl w:val="0"/>
            </w:pPr>
            <w:r>
              <w:t xml:space="preserve">              4</w:t>
            </w:r>
          </w:p>
        </w:tc>
        <w:tc>
          <w:tcPr>
            <w:tcW w:w="2169" w:type="dxa"/>
          </w:tcPr>
          <w:p w:rsidR="00A437AC" w:rsidRPr="00166D35" w:rsidRDefault="00A437AC" w:rsidP="00795B7B">
            <w:pPr>
              <w:widowControl w:val="0"/>
            </w:pPr>
            <w:r>
              <w:t xml:space="preserve">              4</w:t>
            </w:r>
          </w:p>
        </w:tc>
      </w:tr>
      <w:tr w:rsidR="00A437AC" w:rsidTr="00795B7B">
        <w:tc>
          <w:tcPr>
            <w:tcW w:w="536" w:type="dxa"/>
            <w:gridSpan w:val="2"/>
          </w:tcPr>
          <w:p w:rsidR="00A437AC" w:rsidRDefault="00A437AC" w:rsidP="00795B7B">
            <w:pPr>
              <w:widowControl w:val="0"/>
            </w:pPr>
            <w:r>
              <w:t>2</w:t>
            </w:r>
          </w:p>
        </w:tc>
        <w:tc>
          <w:tcPr>
            <w:tcW w:w="3825" w:type="dxa"/>
          </w:tcPr>
          <w:p w:rsidR="00A437AC" w:rsidRDefault="00A437AC" w:rsidP="00795B7B">
            <w:pPr>
              <w:widowControl w:val="0"/>
              <w:spacing w:before="29"/>
            </w:pPr>
            <w:r>
              <w:t xml:space="preserve">Динамическая координация </w:t>
            </w:r>
          </w:p>
        </w:tc>
        <w:tc>
          <w:tcPr>
            <w:tcW w:w="2298" w:type="dxa"/>
          </w:tcPr>
          <w:p w:rsidR="00A437AC" w:rsidRDefault="00A437AC" w:rsidP="00795B7B">
            <w:pPr>
              <w:widowControl w:val="0"/>
            </w:pPr>
            <w:r>
              <w:t xml:space="preserve">              5</w:t>
            </w:r>
          </w:p>
        </w:tc>
        <w:tc>
          <w:tcPr>
            <w:tcW w:w="2168" w:type="dxa"/>
            <w:gridSpan w:val="2"/>
          </w:tcPr>
          <w:p w:rsidR="00A437AC" w:rsidRDefault="00A437AC" w:rsidP="00795B7B">
            <w:pPr>
              <w:widowControl w:val="0"/>
            </w:pPr>
            <w:r>
              <w:t xml:space="preserve">              5</w:t>
            </w:r>
          </w:p>
        </w:tc>
        <w:tc>
          <w:tcPr>
            <w:tcW w:w="2169" w:type="dxa"/>
          </w:tcPr>
          <w:p w:rsidR="00A437AC" w:rsidRDefault="00A437AC" w:rsidP="00795B7B">
            <w:pPr>
              <w:widowControl w:val="0"/>
            </w:pPr>
            <w:r>
              <w:t xml:space="preserve">              5</w:t>
            </w:r>
          </w:p>
        </w:tc>
      </w:tr>
      <w:tr w:rsidR="00A437AC" w:rsidTr="00795B7B">
        <w:tc>
          <w:tcPr>
            <w:tcW w:w="536" w:type="dxa"/>
            <w:gridSpan w:val="2"/>
          </w:tcPr>
          <w:p w:rsidR="00A437AC" w:rsidRDefault="00A437AC" w:rsidP="00795B7B">
            <w:pPr>
              <w:widowControl w:val="0"/>
            </w:pPr>
            <w:r>
              <w:t>3</w:t>
            </w:r>
          </w:p>
        </w:tc>
        <w:tc>
          <w:tcPr>
            <w:tcW w:w="3825" w:type="dxa"/>
          </w:tcPr>
          <w:p w:rsidR="00A437AC" w:rsidRDefault="00A437AC" w:rsidP="00795B7B">
            <w:pPr>
              <w:widowControl w:val="0"/>
              <w:spacing w:before="23"/>
            </w:pPr>
            <w:r>
              <w:t xml:space="preserve">Моторика рук </w:t>
            </w:r>
          </w:p>
        </w:tc>
        <w:tc>
          <w:tcPr>
            <w:tcW w:w="2298" w:type="dxa"/>
          </w:tcPr>
          <w:p w:rsidR="00A437AC" w:rsidRDefault="00A437AC" w:rsidP="00795B7B">
            <w:pPr>
              <w:widowControl w:val="0"/>
            </w:pPr>
            <w:r>
              <w:t xml:space="preserve">              5</w:t>
            </w:r>
          </w:p>
        </w:tc>
        <w:tc>
          <w:tcPr>
            <w:tcW w:w="2168" w:type="dxa"/>
            <w:gridSpan w:val="2"/>
          </w:tcPr>
          <w:p w:rsidR="00A437AC" w:rsidRDefault="00A437AC" w:rsidP="00795B7B">
            <w:pPr>
              <w:widowControl w:val="0"/>
            </w:pPr>
            <w:r>
              <w:t xml:space="preserve">              5</w:t>
            </w:r>
          </w:p>
        </w:tc>
        <w:tc>
          <w:tcPr>
            <w:tcW w:w="2169" w:type="dxa"/>
          </w:tcPr>
          <w:p w:rsidR="00A437AC" w:rsidRDefault="00A437AC" w:rsidP="00795B7B">
            <w:pPr>
              <w:widowControl w:val="0"/>
            </w:pPr>
            <w:r>
              <w:t xml:space="preserve">              5</w:t>
            </w:r>
          </w:p>
        </w:tc>
      </w:tr>
      <w:tr w:rsidR="00A437AC" w:rsidTr="00795B7B">
        <w:tc>
          <w:tcPr>
            <w:tcW w:w="536" w:type="dxa"/>
            <w:gridSpan w:val="2"/>
          </w:tcPr>
          <w:p w:rsidR="00A437AC" w:rsidRDefault="00A437AC" w:rsidP="00795B7B">
            <w:pPr>
              <w:widowControl w:val="0"/>
            </w:pPr>
            <w:r>
              <w:t>4</w:t>
            </w:r>
          </w:p>
        </w:tc>
        <w:tc>
          <w:tcPr>
            <w:tcW w:w="3825" w:type="dxa"/>
          </w:tcPr>
          <w:p w:rsidR="00A437AC" w:rsidRDefault="00A437AC" w:rsidP="00795B7B">
            <w:pPr>
              <w:widowControl w:val="0"/>
              <w:spacing w:before="18"/>
            </w:pPr>
            <w:r>
              <w:t xml:space="preserve">Скорость движений </w:t>
            </w:r>
          </w:p>
        </w:tc>
        <w:tc>
          <w:tcPr>
            <w:tcW w:w="2298" w:type="dxa"/>
          </w:tcPr>
          <w:p w:rsidR="00A437AC" w:rsidRDefault="00A437AC" w:rsidP="00795B7B">
            <w:pPr>
              <w:widowControl w:val="0"/>
            </w:pPr>
            <w:r>
              <w:t xml:space="preserve">              5</w:t>
            </w:r>
          </w:p>
        </w:tc>
        <w:tc>
          <w:tcPr>
            <w:tcW w:w="2168" w:type="dxa"/>
            <w:gridSpan w:val="2"/>
          </w:tcPr>
          <w:p w:rsidR="00A437AC" w:rsidRDefault="00A437AC" w:rsidP="00795B7B">
            <w:pPr>
              <w:widowControl w:val="0"/>
            </w:pPr>
            <w:r>
              <w:t xml:space="preserve">              5</w:t>
            </w:r>
          </w:p>
        </w:tc>
        <w:tc>
          <w:tcPr>
            <w:tcW w:w="2169" w:type="dxa"/>
          </w:tcPr>
          <w:p w:rsidR="00A437AC" w:rsidRDefault="00A437AC" w:rsidP="00795B7B">
            <w:pPr>
              <w:widowControl w:val="0"/>
            </w:pPr>
            <w:r>
              <w:t xml:space="preserve">              5</w:t>
            </w:r>
          </w:p>
        </w:tc>
      </w:tr>
      <w:tr w:rsidR="00A437AC" w:rsidTr="00795B7B">
        <w:tc>
          <w:tcPr>
            <w:tcW w:w="536" w:type="dxa"/>
            <w:gridSpan w:val="2"/>
          </w:tcPr>
          <w:p w:rsidR="00A437AC" w:rsidRDefault="00A437AC" w:rsidP="00795B7B">
            <w:pPr>
              <w:widowControl w:val="0"/>
            </w:pPr>
            <w:r>
              <w:t>5</w:t>
            </w:r>
          </w:p>
        </w:tc>
        <w:tc>
          <w:tcPr>
            <w:tcW w:w="3825" w:type="dxa"/>
          </w:tcPr>
          <w:p w:rsidR="00A437AC" w:rsidRDefault="00A437AC" w:rsidP="00795B7B">
            <w:pPr>
              <w:widowControl w:val="0"/>
            </w:pPr>
            <w:r>
              <w:t>Одновременность движений</w:t>
            </w:r>
          </w:p>
        </w:tc>
        <w:tc>
          <w:tcPr>
            <w:tcW w:w="2298" w:type="dxa"/>
          </w:tcPr>
          <w:p w:rsidR="00A437AC" w:rsidRDefault="00A437AC" w:rsidP="00795B7B">
            <w:pPr>
              <w:widowControl w:val="0"/>
            </w:pPr>
            <w:r>
              <w:t xml:space="preserve">              4</w:t>
            </w:r>
          </w:p>
        </w:tc>
        <w:tc>
          <w:tcPr>
            <w:tcW w:w="2168" w:type="dxa"/>
            <w:gridSpan w:val="2"/>
          </w:tcPr>
          <w:p w:rsidR="00A437AC" w:rsidRPr="00744033" w:rsidRDefault="00A437AC" w:rsidP="00795B7B">
            <w:pPr>
              <w:widowControl w:val="0"/>
              <w:rPr>
                <w:lang w:val="en-US"/>
              </w:rPr>
            </w:pPr>
            <w:r>
              <w:t xml:space="preserve">              </w:t>
            </w:r>
            <w:r>
              <w:rPr>
                <w:lang w:val="en-US"/>
              </w:rPr>
              <w:t>5</w:t>
            </w:r>
          </w:p>
        </w:tc>
        <w:tc>
          <w:tcPr>
            <w:tcW w:w="2169" w:type="dxa"/>
          </w:tcPr>
          <w:p w:rsidR="00A437AC" w:rsidRPr="00744033" w:rsidRDefault="00A437AC" w:rsidP="00795B7B">
            <w:pPr>
              <w:widowControl w:val="0"/>
              <w:rPr>
                <w:lang w:val="en-US"/>
              </w:rPr>
            </w:pPr>
            <w:r>
              <w:t xml:space="preserve">              </w:t>
            </w:r>
            <w:r>
              <w:rPr>
                <w:lang w:val="en-US"/>
              </w:rPr>
              <w:t>5</w:t>
            </w:r>
          </w:p>
        </w:tc>
      </w:tr>
      <w:tr w:rsidR="00A437AC" w:rsidTr="00795B7B">
        <w:tc>
          <w:tcPr>
            <w:tcW w:w="536" w:type="dxa"/>
            <w:gridSpan w:val="2"/>
          </w:tcPr>
          <w:p w:rsidR="00A437AC" w:rsidRDefault="00A437AC" w:rsidP="00795B7B">
            <w:pPr>
              <w:widowControl w:val="0"/>
            </w:pPr>
            <w:r>
              <w:t>6</w:t>
            </w:r>
          </w:p>
        </w:tc>
        <w:tc>
          <w:tcPr>
            <w:tcW w:w="3825" w:type="dxa"/>
          </w:tcPr>
          <w:p w:rsidR="00A437AC" w:rsidRDefault="00A437AC" w:rsidP="00795B7B">
            <w:pPr>
              <w:widowControl w:val="0"/>
              <w:spacing w:before="18"/>
            </w:pPr>
            <w:r>
              <w:t xml:space="preserve">Отчетливость движений </w:t>
            </w:r>
          </w:p>
        </w:tc>
        <w:tc>
          <w:tcPr>
            <w:tcW w:w="2298" w:type="dxa"/>
          </w:tcPr>
          <w:p w:rsidR="00A437AC" w:rsidRDefault="00A437AC" w:rsidP="00795B7B">
            <w:pPr>
              <w:widowControl w:val="0"/>
            </w:pPr>
            <w:r>
              <w:t xml:space="preserve">              5</w:t>
            </w:r>
          </w:p>
        </w:tc>
        <w:tc>
          <w:tcPr>
            <w:tcW w:w="2168" w:type="dxa"/>
            <w:gridSpan w:val="2"/>
          </w:tcPr>
          <w:p w:rsidR="00A437AC" w:rsidRDefault="00A437AC" w:rsidP="00795B7B">
            <w:pPr>
              <w:widowControl w:val="0"/>
            </w:pPr>
            <w:r>
              <w:t xml:space="preserve">              5</w:t>
            </w:r>
          </w:p>
        </w:tc>
        <w:tc>
          <w:tcPr>
            <w:tcW w:w="2169" w:type="dxa"/>
          </w:tcPr>
          <w:p w:rsidR="00A437AC" w:rsidRDefault="00A437AC" w:rsidP="00795B7B">
            <w:pPr>
              <w:widowControl w:val="0"/>
            </w:pPr>
            <w:r>
              <w:t xml:space="preserve">              5</w:t>
            </w:r>
          </w:p>
        </w:tc>
      </w:tr>
      <w:tr w:rsidR="00A437AC" w:rsidTr="00795B7B">
        <w:tc>
          <w:tcPr>
            <w:tcW w:w="10996" w:type="dxa"/>
            <w:gridSpan w:val="7"/>
          </w:tcPr>
          <w:p w:rsidR="00A437AC" w:rsidRDefault="00A437AC" w:rsidP="00795B7B">
            <w:pPr>
              <w:widowControl w:val="0"/>
              <w:spacing w:before="23"/>
              <w:rPr>
                <w:b/>
              </w:rPr>
            </w:pPr>
            <w:r>
              <w:rPr>
                <w:b/>
              </w:rPr>
              <w:t xml:space="preserve">Чувство ритма </w:t>
            </w:r>
          </w:p>
        </w:tc>
      </w:tr>
      <w:tr w:rsidR="00A437AC" w:rsidTr="00795B7B">
        <w:tc>
          <w:tcPr>
            <w:tcW w:w="536" w:type="dxa"/>
            <w:gridSpan w:val="2"/>
          </w:tcPr>
          <w:p w:rsidR="00A437AC" w:rsidRDefault="00A437AC" w:rsidP="00795B7B">
            <w:pPr>
              <w:widowControl w:val="0"/>
            </w:pPr>
            <w:r>
              <w:t>7</w:t>
            </w:r>
          </w:p>
        </w:tc>
        <w:tc>
          <w:tcPr>
            <w:tcW w:w="3825" w:type="dxa"/>
          </w:tcPr>
          <w:p w:rsidR="00A437AC" w:rsidRDefault="00A437AC" w:rsidP="00795B7B">
            <w:pPr>
              <w:widowControl w:val="0"/>
              <w:spacing w:before="20"/>
            </w:pPr>
            <w:r>
              <w:t xml:space="preserve">Темп (шумовой) </w:t>
            </w:r>
          </w:p>
        </w:tc>
        <w:tc>
          <w:tcPr>
            <w:tcW w:w="2298" w:type="dxa"/>
          </w:tcPr>
          <w:p w:rsidR="00A437AC" w:rsidRDefault="00A437AC" w:rsidP="00795B7B">
            <w:pPr>
              <w:widowControl w:val="0"/>
            </w:pPr>
            <w:r>
              <w:t xml:space="preserve">              2</w:t>
            </w:r>
          </w:p>
        </w:tc>
        <w:tc>
          <w:tcPr>
            <w:tcW w:w="2168" w:type="dxa"/>
            <w:gridSpan w:val="2"/>
          </w:tcPr>
          <w:p w:rsidR="00A437AC" w:rsidRDefault="00A437AC" w:rsidP="00795B7B">
            <w:pPr>
              <w:widowControl w:val="0"/>
            </w:pPr>
            <w:r>
              <w:t xml:space="preserve">              3</w:t>
            </w:r>
          </w:p>
        </w:tc>
        <w:tc>
          <w:tcPr>
            <w:tcW w:w="2169" w:type="dxa"/>
          </w:tcPr>
          <w:p w:rsidR="00A437AC" w:rsidRDefault="00A437AC" w:rsidP="00795B7B">
            <w:pPr>
              <w:widowControl w:val="0"/>
            </w:pPr>
            <w:r>
              <w:t xml:space="preserve">              4</w:t>
            </w:r>
          </w:p>
        </w:tc>
      </w:tr>
      <w:tr w:rsidR="00A437AC" w:rsidTr="00795B7B">
        <w:tc>
          <w:tcPr>
            <w:tcW w:w="536" w:type="dxa"/>
            <w:gridSpan w:val="2"/>
          </w:tcPr>
          <w:p w:rsidR="00A437AC" w:rsidRDefault="00A437AC" w:rsidP="00795B7B">
            <w:pPr>
              <w:widowControl w:val="0"/>
            </w:pPr>
            <w:r>
              <w:t>8</w:t>
            </w:r>
          </w:p>
        </w:tc>
        <w:tc>
          <w:tcPr>
            <w:tcW w:w="3825" w:type="dxa"/>
          </w:tcPr>
          <w:p w:rsidR="00A437AC" w:rsidRDefault="00A437AC" w:rsidP="00795B7B">
            <w:pPr>
              <w:widowControl w:val="0"/>
              <w:spacing w:before="26"/>
            </w:pPr>
            <w:r>
              <w:t xml:space="preserve">Метр (шумовой) </w:t>
            </w:r>
          </w:p>
        </w:tc>
        <w:tc>
          <w:tcPr>
            <w:tcW w:w="2298" w:type="dxa"/>
          </w:tcPr>
          <w:p w:rsidR="00A437AC" w:rsidRDefault="00A437AC" w:rsidP="00795B7B">
            <w:pPr>
              <w:widowControl w:val="0"/>
            </w:pPr>
            <w:r>
              <w:t xml:space="preserve">              2</w:t>
            </w:r>
          </w:p>
        </w:tc>
        <w:tc>
          <w:tcPr>
            <w:tcW w:w="2168" w:type="dxa"/>
            <w:gridSpan w:val="2"/>
          </w:tcPr>
          <w:p w:rsidR="00A437AC" w:rsidRDefault="00A437AC" w:rsidP="00795B7B">
            <w:pPr>
              <w:widowControl w:val="0"/>
            </w:pPr>
            <w:r>
              <w:t xml:space="preserve">              3</w:t>
            </w:r>
          </w:p>
        </w:tc>
        <w:tc>
          <w:tcPr>
            <w:tcW w:w="2169" w:type="dxa"/>
          </w:tcPr>
          <w:p w:rsidR="00A437AC" w:rsidRPr="00744033" w:rsidRDefault="00A437AC" w:rsidP="00795B7B">
            <w:pPr>
              <w:widowControl w:val="0"/>
              <w:rPr>
                <w:lang w:val="en-US"/>
              </w:rPr>
            </w:pPr>
            <w:r>
              <w:t xml:space="preserve">              </w:t>
            </w:r>
            <w:r>
              <w:rPr>
                <w:lang w:val="en-US"/>
              </w:rPr>
              <w:t>4</w:t>
            </w:r>
          </w:p>
        </w:tc>
      </w:tr>
      <w:tr w:rsidR="00A437AC" w:rsidTr="00795B7B">
        <w:tc>
          <w:tcPr>
            <w:tcW w:w="536" w:type="dxa"/>
            <w:gridSpan w:val="2"/>
          </w:tcPr>
          <w:p w:rsidR="00A437AC" w:rsidRDefault="00A437AC" w:rsidP="00795B7B">
            <w:pPr>
              <w:widowControl w:val="0"/>
            </w:pPr>
            <w:r>
              <w:t>9</w:t>
            </w:r>
          </w:p>
        </w:tc>
        <w:tc>
          <w:tcPr>
            <w:tcW w:w="3825" w:type="dxa"/>
          </w:tcPr>
          <w:p w:rsidR="00A437AC" w:rsidRDefault="00A437AC" w:rsidP="00795B7B">
            <w:pPr>
              <w:widowControl w:val="0"/>
            </w:pPr>
            <w:r>
              <w:t>Ритм (шумовой)</w:t>
            </w:r>
          </w:p>
        </w:tc>
        <w:tc>
          <w:tcPr>
            <w:tcW w:w="2298" w:type="dxa"/>
          </w:tcPr>
          <w:p w:rsidR="00A437AC" w:rsidRDefault="00A437AC" w:rsidP="00795B7B">
            <w:pPr>
              <w:widowControl w:val="0"/>
            </w:pPr>
            <w:r>
              <w:t xml:space="preserve">              3</w:t>
            </w:r>
          </w:p>
        </w:tc>
        <w:tc>
          <w:tcPr>
            <w:tcW w:w="2168" w:type="dxa"/>
            <w:gridSpan w:val="2"/>
          </w:tcPr>
          <w:p w:rsidR="00A437AC" w:rsidRDefault="00A437AC" w:rsidP="00795B7B">
            <w:pPr>
              <w:widowControl w:val="0"/>
            </w:pPr>
            <w:r>
              <w:t xml:space="preserve">              3</w:t>
            </w:r>
          </w:p>
        </w:tc>
        <w:tc>
          <w:tcPr>
            <w:tcW w:w="2169" w:type="dxa"/>
          </w:tcPr>
          <w:p w:rsidR="00A437AC" w:rsidRPr="00744033" w:rsidRDefault="00A437AC" w:rsidP="00795B7B">
            <w:pPr>
              <w:widowControl w:val="0"/>
              <w:rPr>
                <w:lang w:val="en-US"/>
              </w:rPr>
            </w:pPr>
            <w:r>
              <w:t xml:space="preserve">              </w:t>
            </w:r>
            <w:r>
              <w:rPr>
                <w:lang w:val="en-US"/>
              </w:rPr>
              <w:t>4</w:t>
            </w:r>
          </w:p>
        </w:tc>
      </w:tr>
      <w:tr w:rsidR="00A437AC" w:rsidTr="00795B7B">
        <w:tc>
          <w:tcPr>
            <w:tcW w:w="536" w:type="dxa"/>
            <w:gridSpan w:val="2"/>
          </w:tcPr>
          <w:p w:rsidR="00A437AC" w:rsidRDefault="00A437AC" w:rsidP="00795B7B">
            <w:pPr>
              <w:widowControl w:val="0"/>
            </w:pPr>
            <w:r>
              <w:t>10</w:t>
            </w:r>
          </w:p>
        </w:tc>
        <w:tc>
          <w:tcPr>
            <w:tcW w:w="3825" w:type="dxa"/>
          </w:tcPr>
          <w:p w:rsidR="00A437AC" w:rsidRDefault="00A437AC" w:rsidP="00795B7B">
            <w:pPr>
              <w:widowControl w:val="0"/>
            </w:pPr>
            <w:r>
              <w:t>Темп (музыкальный)</w:t>
            </w:r>
          </w:p>
        </w:tc>
        <w:tc>
          <w:tcPr>
            <w:tcW w:w="2298" w:type="dxa"/>
          </w:tcPr>
          <w:p w:rsidR="00A437AC" w:rsidRDefault="00A437AC" w:rsidP="00795B7B">
            <w:pPr>
              <w:widowControl w:val="0"/>
            </w:pPr>
            <w:r>
              <w:t xml:space="preserve">              3</w:t>
            </w:r>
          </w:p>
        </w:tc>
        <w:tc>
          <w:tcPr>
            <w:tcW w:w="2168" w:type="dxa"/>
            <w:gridSpan w:val="2"/>
          </w:tcPr>
          <w:p w:rsidR="00A437AC" w:rsidRDefault="00A437AC" w:rsidP="00795B7B">
            <w:pPr>
              <w:widowControl w:val="0"/>
            </w:pPr>
            <w:r>
              <w:t xml:space="preserve">              3</w:t>
            </w:r>
          </w:p>
        </w:tc>
        <w:tc>
          <w:tcPr>
            <w:tcW w:w="2169" w:type="dxa"/>
          </w:tcPr>
          <w:p w:rsidR="00A437AC" w:rsidRPr="00166D35" w:rsidRDefault="00A437AC" w:rsidP="00795B7B">
            <w:pPr>
              <w:widowControl w:val="0"/>
            </w:pPr>
            <w:r>
              <w:t xml:space="preserve">              4</w:t>
            </w:r>
          </w:p>
        </w:tc>
      </w:tr>
      <w:tr w:rsidR="00A437AC" w:rsidTr="00795B7B">
        <w:tc>
          <w:tcPr>
            <w:tcW w:w="536" w:type="dxa"/>
            <w:gridSpan w:val="2"/>
          </w:tcPr>
          <w:p w:rsidR="00A437AC" w:rsidRDefault="00A437AC" w:rsidP="00795B7B">
            <w:pPr>
              <w:widowControl w:val="0"/>
            </w:pPr>
            <w:r>
              <w:t>11</w:t>
            </w:r>
          </w:p>
        </w:tc>
        <w:tc>
          <w:tcPr>
            <w:tcW w:w="3825" w:type="dxa"/>
          </w:tcPr>
          <w:p w:rsidR="00A437AC" w:rsidRDefault="00A437AC" w:rsidP="00795B7B">
            <w:pPr>
              <w:widowControl w:val="0"/>
              <w:spacing w:before="18"/>
            </w:pPr>
            <w:r>
              <w:t xml:space="preserve">Метр (музыкальный) </w:t>
            </w:r>
          </w:p>
        </w:tc>
        <w:tc>
          <w:tcPr>
            <w:tcW w:w="2298" w:type="dxa"/>
          </w:tcPr>
          <w:p w:rsidR="00A437AC" w:rsidRDefault="00A437AC" w:rsidP="00795B7B">
            <w:pPr>
              <w:widowControl w:val="0"/>
            </w:pPr>
            <w:r>
              <w:t xml:space="preserve">              3</w:t>
            </w:r>
          </w:p>
        </w:tc>
        <w:tc>
          <w:tcPr>
            <w:tcW w:w="2168" w:type="dxa"/>
            <w:gridSpan w:val="2"/>
          </w:tcPr>
          <w:p w:rsidR="00A437AC" w:rsidRPr="00744033" w:rsidRDefault="00A437AC" w:rsidP="00795B7B">
            <w:pPr>
              <w:widowControl w:val="0"/>
              <w:rPr>
                <w:lang w:val="en-US"/>
              </w:rPr>
            </w:pPr>
            <w:r>
              <w:t xml:space="preserve">              </w:t>
            </w:r>
            <w:r>
              <w:rPr>
                <w:lang w:val="en-US"/>
              </w:rPr>
              <w:t>4</w:t>
            </w:r>
          </w:p>
        </w:tc>
        <w:tc>
          <w:tcPr>
            <w:tcW w:w="2169" w:type="dxa"/>
          </w:tcPr>
          <w:p w:rsidR="00A437AC" w:rsidRPr="00744033" w:rsidRDefault="00A437AC" w:rsidP="00795B7B">
            <w:pPr>
              <w:widowControl w:val="0"/>
              <w:rPr>
                <w:lang w:val="en-US"/>
              </w:rPr>
            </w:pPr>
            <w:r>
              <w:t xml:space="preserve">              </w:t>
            </w:r>
            <w:r>
              <w:rPr>
                <w:lang w:val="en-US"/>
              </w:rPr>
              <w:t>5</w:t>
            </w:r>
          </w:p>
        </w:tc>
      </w:tr>
      <w:tr w:rsidR="00A437AC" w:rsidTr="00795B7B">
        <w:tc>
          <w:tcPr>
            <w:tcW w:w="536" w:type="dxa"/>
            <w:gridSpan w:val="2"/>
          </w:tcPr>
          <w:p w:rsidR="00A437AC" w:rsidRDefault="00A437AC" w:rsidP="00795B7B">
            <w:pPr>
              <w:widowControl w:val="0"/>
            </w:pPr>
            <w:r>
              <w:t>12</w:t>
            </w:r>
          </w:p>
        </w:tc>
        <w:tc>
          <w:tcPr>
            <w:tcW w:w="3825" w:type="dxa"/>
          </w:tcPr>
          <w:p w:rsidR="00A437AC" w:rsidRDefault="00A437AC" w:rsidP="00795B7B">
            <w:pPr>
              <w:widowControl w:val="0"/>
            </w:pPr>
            <w:r>
              <w:t>Ритм (музыкальный)</w:t>
            </w:r>
          </w:p>
        </w:tc>
        <w:tc>
          <w:tcPr>
            <w:tcW w:w="2298" w:type="dxa"/>
          </w:tcPr>
          <w:p w:rsidR="00A437AC" w:rsidRDefault="00A437AC" w:rsidP="00795B7B">
            <w:pPr>
              <w:widowControl w:val="0"/>
            </w:pPr>
            <w:r>
              <w:t xml:space="preserve">              3</w:t>
            </w:r>
          </w:p>
        </w:tc>
        <w:tc>
          <w:tcPr>
            <w:tcW w:w="2168" w:type="dxa"/>
            <w:gridSpan w:val="2"/>
          </w:tcPr>
          <w:p w:rsidR="00A437AC" w:rsidRPr="00744033" w:rsidRDefault="00A437AC" w:rsidP="00795B7B">
            <w:pPr>
              <w:widowControl w:val="0"/>
              <w:rPr>
                <w:lang w:val="en-US"/>
              </w:rPr>
            </w:pPr>
            <w:r>
              <w:t xml:space="preserve">              </w:t>
            </w:r>
            <w:r>
              <w:rPr>
                <w:lang w:val="en-US"/>
              </w:rPr>
              <w:t>4</w:t>
            </w:r>
          </w:p>
        </w:tc>
        <w:tc>
          <w:tcPr>
            <w:tcW w:w="2169" w:type="dxa"/>
          </w:tcPr>
          <w:p w:rsidR="00A437AC" w:rsidRDefault="00A437AC" w:rsidP="00795B7B">
            <w:pPr>
              <w:widowControl w:val="0"/>
            </w:pPr>
            <w:r>
              <w:t xml:space="preserve">              5</w:t>
            </w:r>
          </w:p>
        </w:tc>
      </w:tr>
      <w:tr w:rsidR="00A437AC" w:rsidTr="00795B7B">
        <w:trPr>
          <w:trHeight w:val="365"/>
        </w:trPr>
        <w:tc>
          <w:tcPr>
            <w:tcW w:w="10996" w:type="dxa"/>
            <w:gridSpan w:val="7"/>
          </w:tcPr>
          <w:p w:rsidR="00A437AC" w:rsidRDefault="00A437AC" w:rsidP="00795B7B">
            <w:pPr>
              <w:widowControl w:val="0"/>
              <w:rPr>
                <w:b/>
              </w:rPr>
            </w:pPr>
            <w:r>
              <w:rPr>
                <w:b/>
              </w:rPr>
              <w:t xml:space="preserve">Психические процессы </w:t>
            </w:r>
          </w:p>
        </w:tc>
      </w:tr>
      <w:tr w:rsidR="00A437AC" w:rsidTr="00795B7B">
        <w:trPr>
          <w:trHeight w:val="283"/>
        </w:trPr>
        <w:tc>
          <w:tcPr>
            <w:tcW w:w="527" w:type="dxa"/>
          </w:tcPr>
          <w:p w:rsidR="00A437AC" w:rsidRDefault="00A437AC" w:rsidP="00795B7B">
            <w:pPr>
              <w:widowControl w:val="0"/>
            </w:pPr>
            <w:r>
              <w:t>13</w:t>
            </w:r>
          </w:p>
        </w:tc>
        <w:tc>
          <w:tcPr>
            <w:tcW w:w="3834" w:type="dxa"/>
            <w:gridSpan w:val="2"/>
          </w:tcPr>
          <w:p w:rsidR="00A437AC" w:rsidRDefault="00A437AC" w:rsidP="00795B7B">
            <w:pPr>
              <w:widowControl w:val="0"/>
            </w:pPr>
            <w:r>
              <w:t>Восприятие</w:t>
            </w:r>
          </w:p>
        </w:tc>
        <w:tc>
          <w:tcPr>
            <w:tcW w:w="2298" w:type="dxa"/>
          </w:tcPr>
          <w:p w:rsidR="00A437AC" w:rsidRDefault="00A437AC" w:rsidP="00795B7B">
            <w:pPr>
              <w:widowControl w:val="0"/>
            </w:pPr>
            <w:r>
              <w:t xml:space="preserve">              4</w:t>
            </w:r>
          </w:p>
        </w:tc>
        <w:tc>
          <w:tcPr>
            <w:tcW w:w="2160" w:type="dxa"/>
          </w:tcPr>
          <w:p w:rsidR="00A437AC" w:rsidRDefault="00A437AC" w:rsidP="00795B7B">
            <w:pPr>
              <w:widowControl w:val="0"/>
            </w:pPr>
            <w:r>
              <w:t xml:space="preserve">              4</w:t>
            </w:r>
          </w:p>
        </w:tc>
        <w:tc>
          <w:tcPr>
            <w:tcW w:w="2177" w:type="dxa"/>
            <w:gridSpan w:val="2"/>
          </w:tcPr>
          <w:p w:rsidR="00A437AC" w:rsidRDefault="00A437AC" w:rsidP="00795B7B">
            <w:pPr>
              <w:widowControl w:val="0"/>
            </w:pPr>
            <w:r>
              <w:t xml:space="preserve">              4</w:t>
            </w:r>
          </w:p>
        </w:tc>
      </w:tr>
      <w:tr w:rsidR="00A437AC" w:rsidTr="00795B7B">
        <w:trPr>
          <w:trHeight w:val="283"/>
        </w:trPr>
        <w:tc>
          <w:tcPr>
            <w:tcW w:w="527" w:type="dxa"/>
          </w:tcPr>
          <w:p w:rsidR="00A437AC" w:rsidRDefault="00A437AC" w:rsidP="00795B7B">
            <w:pPr>
              <w:widowControl w:val="0"/>
            </w:pPr>
            <w:r>
              <w:t>14</w:t>
            </w:r>
          </w:p>
        </w:tc>
        <w:tc>
          <w:tcPr>
            <w:tcW w:w="3834" w:type="dxa"/>
            <w:gridSpan w:val="2"/>
          </w:tcPr>
          <w:p w:rsidR="00A437AC" w:rsidRDefault="00A437AC" w:rsidP="00795B7B">
            <w:pPr>
              <w:widowControl w:val="0"/>
              <w:spacing w:before="28"/>
            </w:pPr>
            <w:r>
              <w:t xml:space="preserve">Внимание </w:t>
            </w:r>
          </w:p>
        </w:tc>
        <w:tc>
          <w:tcPr>
            <w:tcW w:w="2298" w:type="dxa"/>
          </w:tcPr>
          <w:p w:rsidR="00A437AC" w:rsidRDefault="00A437AC" w:rsidP="00795B7B">
            <w:pPr>
              <w:widowControl w:val="0"/>
            </w:pPr>
            <w:r>
              <w:t xml:space="preserve">              4</w:t>
            </w:r>
          </w:p>
        </w:tc>
        <w:tc>
          <w:tcPr>
            <w:tcW w:w="2160" w:type="dxa"/>
          </w:tcPr>
          <w:p w:rsidR="00A437AC" w:rsidRPr="00744033" w:rsidRDefault="00A437AC" w:rsidP="00795B7B">
            <w:pPr>
              <w:widowControl w:val="0"/>
              <w:rPr>
                <w:lang w:val="en-US"/>
              </w:rPr>
            </w:pPr>
            <w:r>
              <w:t xml:space="preserve">              </w:t>
            </w:r>
            <w:r>
              <w:rPr>
                <w:lang w:val="en-US"/>
              </w:rPr>
              <w:t>4</w:t>
            </w:r>
          </w:p>
        </w:tc>
        <w:tc>
          <w:tcPr>
            <w:tcW w:w="2177" w:type="dxa"/>
            <w:gridSpan w:val="2"/>
          </w:tcPr>
          <w:p w:rsidR="00A437AC" w:rsidRPr="007749B2" w:rsidRDefault="00A437AC" w:rsidP="00795B7B">
            <w:pPr>
              <w:widowControl w:val="0"/>
            </w:pPr>
            <w:r>
              <w:t xml:space="preserve">              5</w:t>
            </w:r>
          </w:p>
        </w:tc>
      </w:tr>
      <w:tr w:rsidR="00A437AC" w:rsidTr="00795B7B">
        <w:trPr>
          <w:trHeight w:val="283"/>
        </w:trPr>
        <w:tc>
          <w:tcPr>
            <w:tcW w:w="527" w:type="dxa"/>
          </w:tcPr>
          <w:p w:rsidR="00A437AC" w:rsidRDefault="00A437AC" w:rsidP="00795B7B">
            <w:pPr>
              <w:widowControl w:val="0"/>
            </w:pPr>
            <w:r>
              <w:t>15</w:t>
            </w:r>
          </w:p>
        </w:tc>
        <w:tc>
          <w:tcPr>
            <w:tcW w:w="3834" w:type="dxa"/>
            <w:gridSpan w:val="2"/>
          </w:tcPr>
          <w:p w:rsidR="00A437AC" w:rsidRDefault="00A437AC" w:rsidP="00795B7B">
            <w:pPr>
              <w:widowControl w:val="0"/>
              <w:spacing w:before="18"/>
            </w:pPr>
            <w:r>
              <w:t xml:space="preserve">Память </w:t>
            </w:r>
          </w:p>
        </w:tc>
        <w:tc>
          <w:tcPr>
            <w:tcW w:w="2298" w:type="dxa"/>
          </w:tcPr>
          <w:p w:rsidR="00A437AC" w:rsidRDefault="00A437AC" w:rsidP="00795B7B">
            <w:pPr>
              <w:widowControl w:val="0"/>
            </w:pPr>
            <w:r>
              <w:t xml:space="preserve">              4</w:t>
            </w:r>
          </w:p>
        </w:tc>
        <w:tc>
          <w:tcPr>
            <w:tcW w:w="2160" w:type="dxa"/>
          </w:tcPr>
          <w:p w:rsidR="00A437AC" w:rsidRDefault="00A437AC" w:rsidP="00795B7B">
            <w:pPr>
              <w:widowControl w:val="0"/>
            </w:pPr>
            <w:r>
              <w:t xml:space="preserve">              5</w:t>
            </w:r>
          </w:p>
        </w:tc>
        <w:tc>
          <w:tcPr>
            <w:tcW w:w="2177" w:type="dxa"/>
            <w:gridSpan w:val="2"/>
          </w:tcPr>
          <w:p w:rsidR="00A437AC" w:rsidRPr="007749B2" w:rsidRDefault="00A437AC" w:rsidP="00795B7B">
            <w:pPr>
              <w:widowControl w:val="0"/>
            </w:pPr>
            <w:r>
              <w:t xml:space="preserve">              5</w:t>
            </w:r>
          </w:p>
        </w:tc>
      </w:tr>
      <w:tr w:rsidR="00A437AC" w:rsidTr="00795B7B">
        <w:trPr>
          <w:trHeight w:val="283"/>
        </w:trPr>
        <w:tc>
          <w:tcPr>
            <w:tcW w:w="527" w:type="dxa"/>
          </w:tcPr>
          <w:p w:rsidR="00A437AC" w:rsidRDefault="00A437AC" w:rsidP="00795B7B">
            <w:pPr>
              <w:widowControl w:val="0"/>
            </w:pPr>
            <w:r>
              <w:t>16</w:t>
            </w:r>
          </w:p>
        </w:tc>
        <w:tc>
          <w:tcPr>
            <w:tcW w:w="3834" w:type="dxa"/>
            <w:gridSpan w:val="2"/>
          </w:tcPr>
          <w:p w:rsidR="00A437AC" w:rsidRDefault="00A437AC" w:rsidP="00795B7B">
            <w:pPr>
              <w:widowControl w:val="0"/>
              <w:spacing w:before="19"/>
            </w:pPr>
            <w:r>
              <w:t xml:space="preserve">Оперативность движений </w:t>
            </w:r>
          </w:p>
        </w:tc>
        <w:tc>
          <w:tcPr>
            <w:tcW w:w="2298" w:type="dxa"/>
          </w:tcPr>
          <w:p w:rsidR="00A437AC" w:rsidRDefault="00A437AC" w:rsidP="00795B7B">
            <w:pPr>
              <w:widowControl w:val="0"/>
            </w:pPr>
            <w:r>
              <w:t xml:space="preserve">              4</w:t>
            </w:r>
          </w:p>
        </w:tc>
        <w:tc>
          <w:tcPr>
            <w:tcW w:w="2160" w:type="dxa"/>
          </w:tcPr>
          <w:p w:rsidR="00A437AC" w:rsidRPr="00166D35" w:rsidRDefault="00A437AC" w:rsidP="00795B7B">
            <w:pPr>
              <w:widowControl w:val="0"/>
            </w:pPr>
            <w:r>
              <w:t xml:space="preserve">              5</w:t>
            </w:r>
          </w:p>
        </w:tc>
        <w:tc>
          <w:tcPr>
            <w:tcW w:w="2177" w:type="dxa"/>
            <w:gridSpan w:val="2"/>
          </w:tcPr>
          <w:p w:rsidR="00A437AC" w:rsidRPr="00744033" w:rsidRDefault="00A437AC" w:rsidP="00795B7B">
            <w:pPr>
              <w:widowControl w:val="0"/>
              <w:rPr>
                <w:lang w:val="en-US"/>
              </w:rPr>
            </w:pPr>
            <w:r>
              <w:t xml:space="preserve">              </w:t>
            </w:r>
            <w:r>
              <w:rPr>
                <w:lang w:val="en-US"/>
              </w:rPr>
              <w:t>5</w:t>
            </w:r>
          </w:p>
        </w:tc>
      </w:tr>
      <w:tr w:rsidR="00A437AC" w:rsidTr="00795B7B">
        <w:trPr>
          <w:trHeight w:val="283"/>
        </w:trPr>
        <w:tc>
          <w:tcPr>
            <w:tcW w:w="527" w:type="dxa"/>
          </w:tcPr>
          <w:p w:rsidR="00A437AC" w:rsidRDefault="00A437AC" w:rsidP="00795B7B">
            <w:pPr>
              <w:widowControl w:val="0"/>
            </w:pPr>
            <w:r>
              <w:t>17</w:t>
            </w:r>
          </w:p>
        </w:tc>
        <w:tc>
          <w:tcPr>
            <w:tcW w:w="3834" w:type="dxa"/>
            <w:gridSpan w:val="2"/>
          </w:tcPr>
          <w:p w:rsidR="00A437AC" w:rsidRDefault="00A437AC" w:rsidP="00795B7B">
            <w:pPr>
              <w:widowControl w:val="0"/>
              <w:spacing w:before="19"/>
            </w:pPr>
            <w:r>
              <w:t xml:space="preserve">Мотивация </w:t>
            </w:r>
          </w:p>
        </w:tc>
        <w:tc>
          <w:tcPr>
            <w:tcW w:w="2298" w:type="dxa"/>
          </w:tcPr>
          <w:p w:rsidR="00A437AC" w:rsidRPr="00166D35" w:rsidRDefault="00A437AC" w:rsidP="00795B7B">
            <w:pPr>
              <w:widowControl w:val="0"/>
            </w:pPr>
            <w:r>
              <w:t xml:space="preserve">              5</w:t>
            </w:r>
          </w:p>
        </w:tc>
        <w:tc>
          <w:tcPr>
            <w:tcW w:w="2160" w:type="dxa"/>
          </w:tcPr>
          <w:p w:rsidR="00A437AC" w:rsidRPr="00744033" w:rsidRDefault="00A437AC" w:rsidP="00795B7B">
            <w:pPr>
              <w:widowControl w:val="0"/>
              <w:rPr>
                <w:lang w:val="en-US"/>
              </w:rPr>
            </w:pPr>
            <w:r>
              <w:t xml:space="preserve">              </w:t>
            </w:r>
            <w:r>
              <w:rPr>
                <w:lang w:val="en-US"/>
              </w:rPr>
              <w:t>5</w:t>
            </w:r>
          </w:p>
        </w:tc>
        <w:tc>
          <w:tcPr>
            <w:tcW w:w="2177" w:type="dxa"/>
            <w:gridSpan w:val="2"/>
          </w:tcPr>
          <w:p w:rsidR="00A437AC" w:rsidRPr="00744033" w:rsidRDefault="00A437AC" w:rsidP="00795B7B">
            <w:pPr>
              <w:widowControl w:val="0"/>
              <w:rPr>
                <w:lang w:val="en-US"/>
              </w:rPr>
            </w:pPr>
            <w:r>
              <w:t xml:space="preserve">              </w:t>
            </w:r>
            <w:r>
              <w:rPr>
                <w:lang w:val="en-US"/>
              </w:rPr>
              <w:t>5</w:t>
            </w:r>
          </w:p>
        </w:tc>
      </w:tr>
      <w:tr w:rsidR="00A437AC" w:rsidTr="00795B7B">
        <w:trPr>
          <w:trHeight w:val="283"/>
        </w:trPr>
        <w:tc>
          <w:tcPr>
            <w:tcW w:w="527" w:type="dxa"/>
          </w:tcPr>
          <w:p w:rsidR="00A437AC" w:rsidRDefault="00A437AC" w:rsidP="00795B7B">
            <w:pPr>
              <w:widowControl w:val="0"/>
            </w:pPr>
            <w:r>
              <w:t>18</w:t>
            </w:r>
          </w:p>
        </w:tc>
        <w:tc>
          <w:tcPr>
            <w:tcW w:w="3834" w:type="dxa"/>
            <w:gridSpan w:val="2"/>
          </w:tcPr>
          <w:p w:rsidR="00A437AC" w:rsidRDefault="00A437AC" w:rsidP="00795B7B">
            <w:pPr>
              <w:widowControl w:val="0"/>
              <w:spacing w:before="18"/>
            </w:pPr>
            <w:r>
              <w:t>Эмоциональность</w:t>
            </w:r>
          </w:p>
        </w:tc>
        <w:tc>
          <w:tcPr>
            <w:tcW w:w="2298" w:type="dxa"/>
          </w:tcPr>
          <w:p w:rsidR="00A437AC" w:rsidRDefault="00A437AC" w:rsidP="00795B7B">
            <w:pPr>
              <w:widowControl w:val="0"/>
            </w:pPr>
            <w:r>
              <w:t xml:space="preserve">              3</w:t>
            </w:r>
          </w:p>
        </w:tc>
        <w:tc>
          <w:tcPr>
            <w:tcW w:w="2160" w:type="dxa"/>
          </w:tcPr>
          <w:p w:rsidR="00A437AC" w:rsidRPr="00744033" w:rsidRDefault="00A437AC" w:rsidP="00795B7B">
            <w:pPr>
              <w:widowControl w:val="0"/>
              <w:rPr>
                <w:lang w:val="en-US"/>
              </w:rPr>
            </w:pPr>
            <w:r>
              <w:t xml:space="preserve">              </w:t>
            </w:r>
            <w:r>
              <w:rPr>
                <w:lang w:val="en-US"/>
              </w:rPr>
              <w:t>4</w:t>
            </w:r>
          </w:p>
        </w:tc>
        <w:tc>
          <w:tcPr>
            <w:tcW w:w="2177" w:type="dxa"/>
            <w:gridSpan w:val="2"/>
          </w:tcPr>
          <w:p w:rsidR="00A437AC" w:rsidRPr="007749B2" w:rsidRDefault="00A437AC" w:rsidP="00795B7B">
            <w:pPr>
              <w:widowControl w:val="0"/>
            </w:pPr>
            <w:r>
              <w:t xml:space="preserve">              4</w:t>
            </w:r>
          </w:p>
        </w:tc>
      </w:tr>
    </w:tbl>
    <w:p w:rsidR="00A437AC" w:rsidRDefault="00A437AC" w:rsidP="00A437AC">
      <w:pPr>
        <w:widowControl w:val="0"/>
        <w:spacing w:line="240" w:lineRule="auto"/>
        <w:rPr>
          <w:lang w:val="en-US"/>
        </w:rPr>
      </w:pPr>
    </w:p>
    <w:p w:rsidR="00A437AC" w:rsidRDefault="00A437AC" w:rsidP="00A437AC">
      <w:pPr>
        <w:widowControl w:val="0"/>
        <w:spacing w:line="240" w:lineRule="auto"/>
        <w:rPr>
          <w:lang w:val="en-US"/>
        </w:rPr>
      </w:pPr>
    </w:p>
    <w:p w:rsidR="00A437AC" w:rsidRPr="00BD68AE" w:rsidRDefault="00A437AC" w:rsidP="00A437AC">
      <w:pPr>
        <w:widowControl w:val="0"/>
        <w:spacing w:line="240" w:lineRule="auto"/>
        <w:rPr>
          <w:b/>
          <w:sz w:val="40"/>
          <w:szCs w:val="40"/>
        </w:rPr>
      </w:pPr>
      <w:r>
        <w:t xml:space="preserve">                 </w:t>
      </w:r>
      <w:r w:rsidRPr="00BD68AE">
        <w:rPr>
          <w:b/>
          <w:sz w:val="40"/>
          <w:szCs w:val="40"/>
        </w:rPr>
        <w:t xml:space="preserve">Динамика развития психомоторных </w:t>
      </w:r>
    </w:p>
    <w:p w:rsidR="00A437AC" w:rsidRPr="00BD68AE" w:rsidRDefault="00A437AC" w:rsidP="00A437AC">
      <w:pPr>
        <w:widowControl w:val="0"/>
        <w:spacing w:line="240" w:lineRule="auto"/>
        <w:rPr>
          <w:b/>
          <w:sz w:val="40"/>
          <w:szCs w:val="40"/>
        </w:rPr>
      </w:pPr>
      <w:r>
        <w:rPr>
          <w:b/>
          <w:sz w:val="40"/>
          <w:szCs w:val="40"/>
        </w:rPr>
        <w:lastRenderedPageBreak/>
        <w:t xml:space="preserve">             </w:t>
      </w:r>
      <w:r w:rsidRPr="00BD68AE">
        <w:rPr>
          <w:b/>
          <w:sz w:val="40"/>
          <w:szCs w:val="40"/>
        </w:rPr>
        <w:t xml:space="preserve"> способностей детей и показатель</w:t>
      </w:r>
    </w:p>
    <w:p w:rsidR="00A437AC" w:rsidRPr="00BD68AE" w:rsidRDefault="00A437AC" w:rsidP="00A437AC">
      <w:pPr>
        <w:widowControl w:val="0"/>
        <w:spacing w:line="240" w:lineRule="auto"/>
        <w:rPr>
          <w:b/>
          <w:sz w:val="40"/>
          <w:szCs w:val="40"/>
        </w:rPr>
      </w:pPr>
      <w:r>
        <w:rPr>
          <w:b/>
          <w:sz w:val="40"/>
          <w:szCs w:val="40"/>
        </w:rPr>
        <w:t xml:space="preserve">        </w:t>
      </w:r>
      <w:r w:rsidRPr="00BD68AE">
        <w:rPr>
          <w:b/>
          <w:sz w:val="40"/>
          <w:szCs w:val="40"/>
        </w:rPr>
        <w:t xml:space="preserve">эффективности коррекционных занятий </w:t>
      </w:r>
    </w:p>
    <w:p w:rsidR="00A437AC" w:rsidRDefault="00A437AC" w:rsidP="00A437AC">
      <w:pPr>
        <w:widowControl w:val="0"/>
        <w:spacing w:line="240" w:lineRule="auto"/>
      </w:pPr>
    </w:p>
    <w:p w:rsidR="00A437AC" w:rsidRDefault="00A437AC" w:rsidP="00A437AC">
      <w:pPr>
        <w:widowControl w:val="0"/>
        <w:spacing w:line="240" w:lineRule="auto"/>
        <w:rPr>
          <w:u w:val="single"/>
        </w:rPr>
      </w:pPr>
      <w:r>
        <w:t>Ф.И. ребёнка</w:t>
      </w:r>
      <w:r>
        <w:rPr>
          <w:u w:val="single"/>
        </w:rPr>
        <w:t xml:space="preserve">        Кудряшов Дима                                  </w:t>
      </w:r>
      <w:r>
        <w:t>Возраст</w:t>
      </w:r>
      <w:r>
        <w:rPr>
          <w:u w:val="single"/>
        </w:rPr>
        <w:t xml:space="preserve">           5л.2м.</w:t>
      </w:r>
      <w:r w:rsidRPr="00744033">
        <w:rPr>
          <w:u w:val="single"/>
        </w:rPr>
        <w:softHyphen/>
        <w:t xml:space="preserve">  </w:t>
      </w:r>
      <w:r>
        <w:rPr>
          <w:u w:val="single"/>
        </w:rPr>
        <w:t xml:space="preserve">      </w:t>
      </w:r>
    </w:p>
    <w:p w:rsidR="00A437AC" w:rsidRDefault="00A437AC" w:rsidP="00A437AC">
      <w:pPr>
        <w:widowControl w:val="0"/>
        <w:spacing w:line="240" w:lineRule="auto"/>
      </w:pPr>
    </w:p>
    <w:p w:rsidR="00A437AC" w:rsidRDefault="00A437AC" w:rsidP="00A437AC">
      <w:pPr>
        <w:widowControl w:val="0"/>
        <w:spacing w:line="240" w:lineRule="auto"/>
        <w:rPr>
          <w:u w:val="single"/>
        </w:rPr>
      </w:pPr>
      <w:r>
        <w:t>ФИО/должность специалиста</w:t>
      </w:r>
      <w:r>
        <w:rPr>
          <w:u w:val="single"/>
        </w:rPr>
        <w:t xml:space="preserve">  </w:t>
      </w:r>
      <w:proofErr w:type="spellStart"/>
      <w:r>
        <w:rPr>
          <w:u w:val="single"/>
        </w:rPr>
        <w:t>Гацина</w:t>
      </w:r>
      <w:proofErr w:type="spellEnd"/>
      <w:r>
        <w:rPr>
          <w:u w:val="single"/>
        </w:rPr>
        <w:t xml:space="preserve"> Ю.В.воспитатель</w:t>
      </w:r>
    </w:p>
    <w:p w:rsidR="00A437AC" w:rsidRDefault="00A437AC" w:rsidP="00A437AC">
      <w:pPr>
        <w:widowControl w:val="0"/>
        <w:spacing w:line="240" w:lineRule="auto"/>
        <w:rPr>
          <w:u w:val="single"/>
        </w:rPr>
      </w:pPr>
      <w:r>
        <w:rPr>
          <w:u w:val="single"/>
        </w:rPr>
        <w:t xml:space="preserve">                                                                                        </w:t>
      </w:r>
    </w:p>
    <w:p w:rsidR="00A437AC" w:rsidRDefault="00A437AC" w:rsidP="00A437AC">
      <w:pPr>
        <w:rPr>
          <w:u w:val="single"/>
        </w:rPr>
      </w:pPr>
      <w:r w:rsidRPr="006F0714">
        <w:t>Начало</w:t>
      </w:r>
      <w:r w:rsidRPr="00756ACF">
        <w:t xml:space="preserve"> занятий</w:t>
      </w:r>
      <w:r>
        <w:t xml:space="preserve"> </w:t>
      </w:r>
      <w:r w:rsidRPr="00756ACF">
        <w:rPr>
          <w:u w:val="single"/>
        </w:rPr>
        <w:t>21.10.2018</w:t>
      </w:r>
      <w:r>
        <w:rPr>
          <w:u w:val="single"/>
        </w:rPr>
        <w:t xml:space="preserve"> </w:t>
      </w:r>
      <w:r w:rsidRPr="00756ACF">
        <w:t xml:space="preserve"> Окончание</w:t>
      </w:r>
      <w:r>
        <w:t xml:space="preserve"> занятий </w:t>
      </w:r>
      <w:r w:rsidRPr="00756ACF">
        <w:rPr>
          <w:u w:val="single"/>
        </w:rPr>
        <w:t>19.05.2019</w:t>
      </w:r>
    </w:p>
    <w:p w:rsidR="00A437AC" w:rsidRDefault="00A437AC" w:rsidP="00A437AC">
      <w:pPr>
        <w:rPr>
          <w:u w:val="single"/>
        </w:rPr>
      </w:pPr>
      <w:r>
        <w:rPr>
          <w:noProof/>
          <w:u w:val="single"/>
        </w:rPr>
        <w:drawing>
          <wp:inline distT="0" distB="0" distL="0" distR="0">
            <wp:extent cx="5486400" cy="32004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437AC" w:rsidRDefault="00A437AC" w:rsidP="00A437AC">
      <w:pPr>
        <w:rPr>
          <w:u w:val="single"/>
        </w:rPr>
      </w:pPr>
    </w:p>
    <w:p w:rsidR="00A437AC" w:rsidRDefault="00A437AC" w:rsidP="00A437AC">
      <w:pPr>
        <w:rPr>
          <w:u w:val="single"/>
        </w:rPr>
      </w:pPr>
    </w:p>
    <w:p w:rsidR="00A437AC" w:rsidRDefault="00A437AC" w:rsidP="00A437AC">
      <w:pPr>
        <w:rPr>
          <w:u w:val="single"/>
        </w:rPr>
      </w:pPr>
    </w:p>
    <w:p w:rsidR="00A437AC" w:rsidRDefault="00A437AC" w:rsidP="00A437AC">
      <w:pPr>
        <w:rPr>
          <w:u w:val="single"/>
        </w:rPr>
      </w:pPr>
    </w:p>
    <w:p w:rsidR="00A437AC" w:rsidRDefault="00A437AC" w:rsidP="00A437AC">
      <w:pPr>
        <w:rPr>
          <w:b/>
          <w:sz w:val="40"/>
          <w:szCs w:val="40"/>
        </w:rPr>
      </w:pPr>
      <w:r>
        <w:rPr>
          <w:sz w:val="40"/>
          <w:szCs w:val="40"/>
        </w:rPr>
        <w:t xml:space="preserve">                            </w:t>
      </w:r>
      <w:r>
        <w:rPr>
          <w:b/>
          <w:sz w:val="40"/>
          <w:szCs w:val="40"/>
        </w:rPr>
        <w:t xml:space="preserve">Протокол учета выполнения </w:t>
      </w:r>
    </w:p>
    <w:p w:rsidR="00A437AC" w:rsidRDefault="00A437AC" w:rsidP="00A437AC">
      <w:pPr>
        <w:rPr>
          <w:sz w:val="40"/>
          <w:szCs w:val="40"/>
        </w:rPr>
      </w:pPr>
      <w:r>
        <w:rPr>
          <w:b/>
          <w:sz w:val="40"/>
          <w:szCs w:val="40"/>
        </w:rPr>
        <w:t xml:space="preserve">                       диагностических заданий.</w:t>
      </w:r>
    </w:p>
    <w:p w:rsidR="00A437AC" w:rsidRDefault="00A437AC" w:rsidP="00A437AC">
      <w:pPr>
        <w:widowControl w:val="0"/>
        <w:spacing w:line="240" w:lineRule="auto"/>
        <w:rPr>
          <w:u w:val="single"/>
        </w:rPr>
      </w:pPr>
      <w:r>
        <w:t>Ф.И. ребёнка</w:t>
      </w:r>
      <w:r>
        <w:rPr>
          <w:u w:val="single"/>
        </w:rPr>
        <w:t xml:space="preserve">        Алиева Инна                                 </w:t>
      </w:r>
      <w:r>
        <w:t>Возраст</w:t>
      </w:r>
      <w:r>
        <w:rPr>
          <w:u w:val="single"/>
        </w:rPr>
        <w:t xml:space="preserve">           5л.3м.</w:t>
      </w:r>
      <w:r w:rsidRPr="00744033">
        <w:rPr>
          <w:u w:val="single"/>
        </w:rPr>
        <w:softHyphen/>
        <w:t xml:space="preserve">  </w:t>
      </w:r>
      <w:r>
        <w:rPr>
          <w:u w:val="single"/>
        </w:rPr>
        <w:t xml:space="preserve">                               </w:t>
      </w:r>
    </w:p>
    <w:p w:rsidR="00A437AC" w:rsidRDefault="00A437AC" w:rsidP="00A437AC">
      <w:pPr>
        <w:widowControl w:val="0"/>
        <w:spacing w:line="240" w:lineRule="auto"/>
      </w:pPr>
    </w:p>
    <w:tbl>
      <w:tblPr>
        <w:tblW w:w="10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27"/>
        <w:gridCol w:w="9"/>
        <w:gridCol w:w="3825"/>
        <w:gridCol w:w="2298"/>
        <w:gridCol w:w="2160"/>
        <w:gridCol w:w="8"/>
        <w:gridCol w:w="2169"/>
      </w:tblGrid>
      <w:tr w:rsidR="00A437AC" w:rsidTr="00795B7B">
        <w:trPr>
          <w:trHeight w:val="1222"/>
        </w:trPr>
        <w:tc>
          <w:tcPr>
            <w:tcW w:w="536" w:type="dxa"/>
            <w:gridSpan w:val="2"/>
            <w:vAlign w:val="center"/>
          </w:tcPr>
          <w:p w:rsidR="00A437AC" w:rsidRDefault="00A437AC" w:rsidP="00795B7B">
            <w:pPr>
              <w:widowControl w:val="0"/>
              <w:jc w:val="center"/>
            </w:pPr>
            <w:r>
              <w:lastRenderedPageBreak/>
              <w:t>№</w:t>
            </w:r>
          </w:p>
        </w:tc>
        <w:tc>
          <w:tcPr>
            <w:tcW w:w="3825" w:type="dxa"/>
            <w:vAlign w:val="center"/>
          </w:tcPr>
          <w:p w:rsidR="00A437AC" w:rsidRDefault="00A437AC" w:rsidP="00795B7B">
            <w:pPr>
              <w:widowControl w:val="0"/>
              <w:jc w:val="center"/>
              <w:rPr>
                <w:b/>
              </w:rPr>
            </w:pPr>
            <w:r>
              <w:rPr>
                <w:b/>
              </w:rPr>
              <w:t>Критерии оценки</w:t>
            </w:r>
          </w:p>
        </w:tc>
        <w:tc>
          <w:tcPr>
            <w:tcW w:w="2298" w:type="dxa"/>
            <w:vAlign w:val="center"/>
          </w:tcPr>
          <w:p w:rsidR="00A437AC" w:rsidRDefault="00A437AC" w:rsidP="00795B7B">
            <w:pPr>
              <w:widowControl w:val="0"/>
              <w:jc w:val="center"/>
              <w:rPr>
                <w:b/>
              </w:rPr>
            </w:pPr>
            <w:r>
              <w:rPr>
                <w:b/>
              </w:rPr>
              <w:t xml:space="preserve">Начало занятия </w:t>
            </w:r>
          </w:p>
          <w:p w:rsidR="00A437AC" w:rsidRDefault="00A437AC" w:rsidP="00795B7B">
            <w:pPr>
              <w:widowControl w:val="0"/>
              <w:rPr>
                <w:b/>
                <w:sz w:val="24"/>
                <w:szCs w:val="24"/>
              </w:rPr>
            </w:pPr>
          </w:p>
          <w:p w:rsidR="00A437AC" w:rsidRDefault="00A437AC" w:rsidP="00795B7B">
            <w:pPr>
              <w:widowControl w:val="0"/>
              <w:rPr>
                <w:b/>
              </w:rPr>
            </w:pPr>
            <w:r>
              <w:rPr>
                <w:b/>
                <w:sz w:val="24"/>
                <w:szCs w:val="24"/>
              </w:rPr>
              <w:t>Дата 21.10.2018</w:t>
            </w:r>
          </w:p>
        </w:tc>
        <w:tc>
          <w:tcPr>
            <w:tcW w:w="2168" w:type="dxa"/>
            <w:gridSpan w:val="2"/>
            <w:vAlign w:val="center"/>
          </w:tcPr>
          <w:p w:rsidR="00A437AC" w:rsidRDefault="00A437AC" w:rsidP="00795B7B">
            <w:pPr>
              <w:widowControl w:val="0"/>
              <w:jc w:val="center"/>
              <w:rPr>
                <w:b/>
              </w:rPr>
            </w:pPr>
            <w:r>
              <w:rPr>
                <w:b/>
              </w:rPr>
              <w:t>Середина  занятий</w:t>
            </w:r>
          </w:p>
          <w:p w:rsidR="00A437AC" w:rsidRDefault="00A437AC" w:rsidP="00795B7B">
            <w:pPr>
              <w:widowControl w:val="0"/>
              <w:rPr>
                <w:sz w:val="24"/>
                <w:szCs w:val="24"/>
              </w:rPr>
            </w:pPr>
            <w:r>
              <w:rPr>
                <w:b/>
                <w:sz w:val="24"/>
                <w:szCs w:val="24"/>
              </w:rPr>
              <w:t>Дата 01.02.2019</w:t>
            </w:r>
          </w:p>
        </w:tc>
        <w:tc>
          <w:tcPr>
            <w:tcW w:w="2169" w:type="dxa"/>
            <w:vAlign w:val="center"/>
          </w:tcPr>
          <w:p w:rsidR="00A437AC" w:rsidRDefault="00A437AC" w:rsidP="00795B7B">
            <w:pPr>
              <w:widowControl w:val="0"/>
              <w:jc w:val="center"/>
              <w:rPr>
                <w:b/>
              </w:rPr>
            </w:pPr>
            <w:r>
              <w:rPr>
                <w:b/>
              </w:rPr>
              <w:t>Конец занятий</w:t>
            </w:r>
          </w:p>
          <w:p w:rsidR="00A437AC" w:rsidRDefault="00A437AC" w:rsidP="00795B7B">
            <w:pPr>
              <w:widowControl w:val="0"/>
              <w:jc w:val="center"/>
              <w:rPr>
                <w:b/>
              </w:rPr>
            </w:pPr>
          </w:p>
          <w:p w:rsidR="00A437AC" w:rsidRDefault="00A437AC" w:rsidP="00795B7B">
            <w:pPr>
              <w:widowControl w:val="0"/>
              <w:rPr>
                <w:sz w:val="24"/>
                <w:szCs w:val="24"/>
              </w:rPr>
            </w:pPr>
            <w:r>
              <w:rPr>
                <w:b/>
                <w:sz w:val="24"/>
                <w:szCs w:val="24"/>
              </w:rPr>
              <w:t>Дата 19.05.2019</w:t>
            </w:r>
          </w:p>
        </w:tc>
      </w:tr>
      <w:tr w:rsidR="00A437AC" w:rsidTr="00795B7B">
        <w:trPr>
          <w:trHeight w:val="320"/>
        </w:trPr>
        <w:tc>
          <w:tcPr>
            <w:tcW w:w="10996" w:type="dxa"/>
            <w:gridSpan w:val="7"/>
            <w:vAlign w:val="center"/>
          </w:tcPr>
          <w:p w:rsidR="00A437AC" w:rsidRDefault="00A437AC" w:rsidP="00795B7B">
            <w:pPr>
              <w:widowControl w:val="0"/>
              <w:spacing w:before="42"/>
              <w:rPr>
                <w:b/>
              </w:rPr>
            </w:pPr>
            <w:r>
              <w:rPr>
                <w:b/>
              </w:rPr>
              <w:t>Двигательная организация</w:t>
            </w:r>
          </w:p>
        </w:tc>
      </w:tr>
      <w:tr w:rsidR="00A437AC" w:rsidTr="00795B7B">
        <w:tc>
          <w:tcPr>
            <w:tcW w:w="536" w:type="dxa"/>
            <w:gridSpan w:val="2"/>
          </w:tcPr>
          <w:p w:rsidR="00A437AC" w:rsidRDefault="00A437AC" w:rsidP="00795B7B">
            <w:pPr>
              <w:widowControl w:val="0"/>
            </w:pPr>
            <w:r>
              <w:t>1</w:t>
            </w:r>
          </w:p>
        </w:tc>
        <w:tc>
          <w:tcPr>
            <w:tcW w:w="3825" w:type="dxa"/>
          </w:tcPr>
          <w:p w:rsidR="00A437AC" w:rsidRDefault="00A437AC" w:rsidP="00795B7B">
            <w:pPr>
              <w:widowControl w:val="0"/>
              <w:spacing w:before="12"/>
            </w:pPr>
            <w:r>
              <w:t>Статическая координация</w:t>
            </w:r>
          </w:p>
        </w:tc>
        <w:tc>
          <w:tcPr>
            <w:tcW w:w="2298" w:type="dxa"/>
          </w:tcPr>
          <w:p w:rsidR="00A437AC" w:rsidRDefault="00A437AC" w:rsidP="00795B7B">
            <w:pPr>
              <w:widowControl w:val="0"/>
            </w:pPr>
            <w:r>
              <w:t xml:space="preserve">              5</w:t>
            </w:r>
          </w:p>
        </w:tc>
        <w:tc>
          <w:tcPr>
            <w:tcW w:w="2168" w:type="dxa"/>
            <w:gridSpan w:val="2"/>
          </w:tcPr>
          <w:p w:rsidR="00A437AC" w:rsidRDefault="00A437AC" w:rsidP="00795B7B">
            <w:pPr>
              <w:widowControl w:val="0"/>
            </w:pPr>
            <w:r>
              <w:t xml:space="preserve">              5</w:t>
            </w:r>
          </w:p>
        </w:tc>
        <w:tc>
          <w:tcPr>
            <w:tcW w:w="2169" w:type="dxa"/>
          </w:tcPr>
          <w:p w:rsidR="00A437AC" w:rsidRPr="00744033" w:rsidRDefault="00A437AC" w:rsidP="00795B7B">
            <w:pPr>
              <w:widowControl w:val="0"/>
              <w:rPr>
                <w:lang w:val="en-US"/>
              </w:rPr>
            </w:pPr>
            <w:r>
              <w:t xml:space="preserve">              </w:t>
            </w:r>
            <w:r>
              <w:rPr>
                <w:lang w:val="en-US"/>
              </w:rPr>
              <w:t>5</w:t>
            </w:r>
          </w:p>
        </w:tc>
      </w:tr>
      <w:tr w:rsidR="00A437AC" w:rsidTr="00795B7B">
        <w:tc>
          <w:tcPr>
            <w:tcW w:w="536" w:type="dxa"/>
            <w:gridSpan w:val="2"/>
          </w:tcPr>
          <w:p w:rsidR="00A437AC" w:rsidRDefault="00A437AC" w:rsidP="00795B7B">
            <w:pPr>
              <w:widowControl w:val="0"/>
            </w:pPr>
            <w:r>
              <w:t>2</w:t>
            </w:r>
          </w:p>
        </w:tc>
        <w:tc>
          <w:tcPr>
            <w:tcW w:w="3825" w:type="dxa"/>
          </w:tcPr>
          <w:p w:rsidR="00A437AC" w:rsidRDefault="00A437AC" w:rsidP="00795B7B">
            <w:pPr>
              <w:widowControl w:val="0"/>
              <w:spacing w:before="29"/>
            </w:pPr>
            <w:r>
              <w:t xml:space="preserve">Динамическая координация </w:t>
            </w:r>
          </w:p>
        </w:tc>
        <w:tc>
          <w:tcPr>
            <w:tcW w:w="2298" w:type="dxa"/>
          </w:tcPr>
          <w:p w:rsidR="00A437AC" w:rsidRDefault="00A437AC" w:rsidP="00795B7B">
            <w:pPr>
              <w:widowControl w:val="0"/>
            </w:pPr>
            <w:r>
              <w:t xml:space="preserve">              5</w:t>
            </w:r>
          </w:p>
        </w:tc>
        <w:tc>
          <w:tcPr>
            <w:tcW w:w="2168" w:type="dxa"/>
            <w:gridSpan w:val="2"/>
          </w:tcPr>
          <w:p w:rsidR="00A437AC" w:rsidRDefault="00A437AC" w:rsidP="00795B7B">
            <w:pPr>
              <w:widowControl w:val="0"/>
            </w:pPr>
            <w:r>
              <w:t xml:space="preserve">              5</w:t>
            </w:r>
          </w:p>
        </w:tc>
        <w:tc>
          <w:tcPr>
            <w:tcW w:w="2169" w:type="dxa"/>
          </w:tcPr>
          <w:p w:rsidR="00A437AC" w:rsidRDefault="00A437AC" w:rsidP="00795B7B">
            <w:pPr>
              <w:widowControl w:val="0"/>
            </w:pPr>
            <w:r>
              <w:t xml:space="preserve">              5</w:t>
            </w:r>
          </w:p>
        </w:tc>
      </w:tr>
      <w:tr w:rsidR="00A437AC" w:rsidTr="00795B7B">
        <w:tc>
          <w:tcPr>
            <w:tcW w:w="536" w:type="dxa"/>
            <w:gridSpan w:val="2"/>
          </w:tcPr>
          <w:p w:rsidR="00A437AC" w:rsidRDefault="00A437AC" w:rsidP="00795B7B">
            <w:pPr>
              <w:widowControl w:val="0"/>
            </w:pPr>
            <w:r>
              <w:t>3</w:t>
            </w:r>
          </w:p>
        </w:tc>
        <w:tc>
          <w:tcPr>
            <w:tcW w:w="3825" w:type="dxa"/>
          </w:tcPr>
          <w:p w:rsidR="00A437AC" w:rsidRDefault="00A437AC" w:rsidP="00795B7B">
            <w:pPr>
              <w:widowControl w:val="0"/>
              <w:spacing w:before="23"/>
            </w:pPr>
            <w:r>
              <w:t xml:space="preserve">Моторика рук </w:t>
            </w:r>
          </w:p>
        </w:tc>
        <w:tc>
          <w:tcPr>
            <w:tcW w:w="2298" w:type="dxa"/>
          </w:tcPr>
          <w:p w:rsidR="00A437AC" w:rsidRDefault="00A437AC" w:rsidP="00795B7B">
            <w:pPr>
              <w:widowControl w:val="0"/>
            </w:pPr>
            <w:r>
              <w:t xml:space="preserve">              5</w:t>
            </w:r>
          </w:p>
        </w:tc>
        <w:tc>
          <w:tcPr>
            <w:tcW w:w="2168" w:type="dxa"/>
            <w:gridSpan w:val="2"/>
          </w:tcPr>
          <w:p w:rsidR="00A437AC" w:rsidRDefault="00A437AC" w:rsidP="00795B7B">
            <w:pPr>
              <w:widowControl w:val="0"/>
            </w:pPr>
            <w:r>
              <w:t xml:space="preserve">              5</w:t>
            </w:r>
          </w:p>
        </w:tc>
        <w:tc>
          <w:tcPr>
            <w:tcW w:w="2169" w:type="dxa"/>
          </w:tcPr>
          <w:p w:rsidR="00A437AC" w:rsidRDefault="00A437AC" w:rsidP="00795B7B">
            <w:pPr>
              <w:widowControl w:val="0"/>
            </w:pPr>
            <w:r>
              <w:t xml:space="preserve">              5</w:t>
            </w:r>
          </w:p>
        </w:tc>
      </w:tr>
      <w:tr w:rsidR="00A437AC" w:rsidTr="00795B7B">
        <w:tc>
          <w:tcPr>
            <w:tcW w:w="536" w:type="dxa"/>
            <w:gridSpan w:val="2"/>
          </w:tcPr>
          <w:p w:rsidR="00A437AC" w:rsidRDefault="00A437AC" w:rsidP="00795B7B">
            <w:pPr>
              <w:widowControl w:val="0"/>
            </w:pPr>
            <w:r>
              <w:t>4</w:t>
            </w:r>
          </w:p>
        </w:tc>
        <w:tc>
          <w:tcPr>
            <w:tcW w:w="3825" w:type="dxa"/>
          </w:tcPr>
          <w:p w:rsidR="00A437AC" w:rsidRDefault="00A437AC" w:rsidP="00795B7B">
            <w:pPr>
              <w:widowControl w:val="0"/>
              <w:spacing w:before="18"/>
            </w:pPr>
            <w:r>
              <w:t xml:space="preserve">Скорость движений </w:t>
            </w:r>
          </w:p>
        </w:tc>
        <w:tc>
          <w:tcPr>
            <w:tcW w:w="2298" w:type="dxa"/>
          </w:tcPr>
          <w:p w:rsidR="00A437AC" w:rsidRDefault="00A437AC" w:rsidP="00795B7B">
            <w:pPr>
              <w:widowControl w:val="0"/>
            </w:pPr>
            <w:r>
              <w:t xml:space="preserve">              3</w:t>
            </w:r>
          </w:p>
        </w:tc>
        <w:tc>
          <w:tcPr>
            <w:tcW w:w="2168" w:type="dxa"/>
            <w:gridSpan w:val="2"/>
          </w:tcPr>
          <w:p w:rsidR="00A437AC" w:rsidRDefault="00A437AC" w:rsidP="00795B7B">
            <w:pPr>
              <w:widowControl w:val="0"/>
            </w:pPr>
            <w:r>
              <w:t xml:space="preserve">              4</w:t>
            </w:r>
          </w:p>
        </w:tc>
        <w:tc>
          <w:tcPr>
            <w:tcW w:w="2169" w:type="dxa"/>
          </w:tcPr>
          <w:p w:rsidR="00A437AC" w:rsidRDefault="00A437AC" w:rsidP="00795B7B">
            <w:pPr>
              <w:widowControl w:val="0"/>
            </w:pPr>
            <w:r>
              <w:t xml:space="preserve">              5</w:t>
            </w:r>
          </w:p>
        </w:tc>
      </w:tr>
      <w:tr w:rsidR="00A437AC" w:rsidTr="00795B7B">
        <w:tc>
          <w:tcPr>
            <w:tcW w:w="536" w:type="dxa"/>
            <w:gridSpan w:val="2"/>
          </w:tcPr>
          <w:p w:rsidR="00A437AC" w:rsidRDefault="00A437AC" w:rsidP="00795B7B">
            <w:pPr>
              <w:widowControl w:val="0"/>
            </w:pPr>
            <w:r>
              <w:t>5</w:t>
            </w:r>
          </w:p>
        </w:tc>
        <w:tc>
          <w:tcPr>
            <w:tcW w:w="3825" w:type="dxa"/>
          </w:tcPr>
          <w:p w:rsidR="00A437AC" w:rsidRDefault="00A437AC" w:rsidP="00795B7B">
            <w:pPr>
              <w:widowControl w:val="0"/>
            </w:pPr>
            <w:r>
              <w:t>Одновременность движений</w:t>
            </w:r>
          </w:p>
        </w:tc>
        <w:tc>
          <w:tcPr>
            <w:tcW w:w="2298" w:type="dxa"/>
          </w:tcPr>
          <w:p w:rsidR="00A437AC" w:rsidRDefault="00A437AC" w:rsidP="00795B7B">
            <w:pPr>
              <w:widowControl w:val="0"/>
            </w:pPr>
            <w:r>
              <w:t xml:space="preserve">              4</w:t>
            </w:r>
          </w:p>
        </w:tc>
        <w:tc>
          <w:tcPr>
            <w:tcW w:w="2168" w:type="dxa"/>
            <w:gridSpan w:val="2"/>
          </w:tcPr>
          <w:p w:rsidR="00A437AC" w:rsidRPr="00567232" w:rsidRDefault="00A437AC" w:rsidP="00795B7B">
            <w:pPr>
              <w:widowControl w:val="0"/>
            </w:pPr>
            <w:r>
              <w:t xml:space="preserve">              4</w:t>
            </w:r>
          </w:p>
        </w:tc>
        <w:tc>
          <w:tcPr>
            <w:tcW w:w="2169" w:type="dxa"/>
          </w:tcPr>
          <w:p w:rsidR="00A437AC" w:rsidRPr="00744033" w:rsidRDefault="00A437AC" w:rsidP="00795B7B">
            <w:pPr>
              <w:widowControl w:val="0"/>
              <w:rPr>
                <w:lang w:val="en-US"/>
              </w:rPr>
            </w:pPr>
            <w:r>
              <w:t xml:space="preserve">              </w:t>
            </w:r>
            <w:r>
              <w:rPr>
                <w:lang w:val="en-US"/>
              </w:rPr>
              <w:t>5</w:t>
            </w:r>
          </w:p>
        </w:tc>
      </w:tr>
      <w:tr w:rsidR="00A437AC" w:rsidTr="00795B7B">
        <w:tc>
          <w:tcPr>
            <w:tcW w:w="536" w:type="dxa"/>
            <w:gridSpan w:val="2"/>
          </w:tcPr>
          <w:p w:rsidR="00A437AC" w:rsidRDefault="00A437AC" w:rsidP="00795B7B">
            <w:pPr>
              <w:widowControl w:val="0"/>
            </w:pPr>
            <w:r>
              <w:t>6</w:t>
            </w:r>
          </w:p>
        </w:tc>
        <w:tc>
          <w:tcPr>
            <w:tcW w:w="3825" w:type="dxa"/>
          </w:tcPr>
          <w:p w:rsidR="00A437AC" w:rsidRDefault="00A437AC" w:rsidP="00795B7B">
            <w:pPr>
              <w:widowControl w:val="0"/>
              <w:spacing w:before="18"/>
            </w:pPr>
            <w:r>
              <w:t xml:space="preserve">Отчетливость движений </w:t>
            </w:r>
          </w:p>
        </w:tc>
        <w:tc>
          <w:tcPr>
            <w:tcW w:w="2298" w:type="dxa"/>
          </w:tcPr>
          <w:p w:rsidR="00A437AC" w:rsidRDefault="00A437AC" w:rsidP="00795B7B">
            <w:pPr>
              <w:widowControl w:val="0"/>
            </w:pPr>
            <w:r>
              <w:t xml:space="preserve">              5</w:t>
            </w:r>
          </w:p>
        </w:tc>
        <w:tc>
          <w:tcPr>
            <w:tcW w:w="2168" w:type="dxa"/>
            <w:gridSpan w:val="2"/>
          </w:tcPr>
          <w:p w:rsidR="00A437AC" w:rsidRDefault="00A437AC" w:rsidP="00795B7B">
            <w:pPr>
              <w:widowControl w:val="0"/>
            </w:pPr>
            <w:r>
              <w:t xml:space="preserve">              5</w:t>
            </w:r>
          </w:p>
        </w:tc>
        <w:tc>
          <w:tcPr>
            <w:tcW w:w="2169" w:type="dxa"/>
          </w:tcPr>
          <w:p w:rsidR="00A437AC" w:rsidRDefault="00A437AC" w:rsidP="00795B7B">
            <w:pPr>
              <w:widowControl w:val="0"/>
            </w:pPr>
            <w:r>
              <w:t xml:space="preserve">              5</w:t>
            </w:r>
          </w:p>
        </w:tc>
      </w:tr>
      <w:tr w:rsidR="00A437AC" w:rsidTr="00795B7B">
        <w:tc>
          <w:tcPr>
            <w:tcW w:w="10996" w:type="dxa"/>
            <w:gridSpan w:val="7"/>
          </w:tcPr>
          <w:p w:rsidR="00A437AC" w:rsidRDefault="00A437AC" w:rsidP="00795B7B">
            <w:pPr>
              <w:widowControl w:val="0"/>
              <w:spacing w:before="23"/>
              <w:rPr>
                <w:b/>
              </w:rPr>
            </w:pPr>
            <w:r>
              <w:rPr>
                <w:b/>
              </w:rPr>
              <w:t xml:space="preserve">Чувство ритма </w:t>
            </w:r>
          </w:p>
        </w:tc>
      </w:tr>
      <w:tr w:rsidR="00A437AC" w:rsidTr="00795B7B">
        <w:tc>
          <w:tcPr>
            <w:tcW w:w="536" w:type="dxa"/>
            <w:gridSpan w:val="2"/>
          </w:tcPr>
          <w:p w:rsidR="00A437AC" w:rsidRDefault="00A437AC" w:rsidP="00795B7B">
            <w:pPr>
              <w:widowControl w:val="0"/>
            </w:pPr>
            <w:r>
              <w:t>7</w:t>
            </w:r>
          </w:p>
        </w:tc>
        <w:tc>
          <w:tcPr>
            <w:tcW w:w="3825" w:type="dxa"/>
          </w:tcPr>
          <w:p w:rsidR="00A437AC" w:rsidRDefault="00A437AC" w:rsidP="00795B7B">
            <w:pPr>
              <w:widowControl w:val="0"/>
              <w:spacing w:before="20"/>
            </w:pPr>
            <w:r>
              <w:t xml:space="preserve">Темп (шумовой) </w:t>
            </w:r>
          </w:p>
        </w:tc>
        <w:tc>
          <w:tcPr>
            <w:tcW w:w="2298" w:type="dxa"/>
          </w:tcPr>
          <w:p w:rsidR="00A437AC" w:rsidRDefault="00A437AC" w:rsidP="00795B7B">
            <w:pPr>
              <w:widowControl w:val="0"/>
            </w:pPr>
            <w:r>
              <w:t xml:space="preserve">              3</w:t>
            </w:r>
          </w:p>
        </w:tc>
        <w:tc>
          <w:tcPr>
            <w:tcW w:w="2168" w:type="dxa"/>
            <w:gridSpan w:val="2"/>
          </w:tcPr>
          <w:p w:rsidR="00A437AC" w:rsidRDefault="00A437AC" w:rsidP="00795B7B">
            <w:pPr>
              <w:widowControl w:val="0"/>
            </w:pPr>
            <w:r>
              <w:t xml:space="preserve">              4</w:t>
            </w:r>
          </w:p>
        </w:tc>
        <w:tc>
          <w:tcPr>
            <w:tcW w:w="2169" w:type="dxa"/>
          </w:tcPr>
          <w:p w:rsidR="00A437AC" w:rsidRDefault="00A437AC" w:rsidP="00795B7B">
            <w:pPr>
              <w:widowControl w:val="0"/>
            </w:pPr>
            <w:r>
              <w:t xml:space="preserve">              5</w:t>
            </w:r>
          </w:p>
        </w:tc>
      </w:tr>
      <w:tr w:rsidR="00A437AC" w:rsidTr="00795B7B">
        <w:tc>
          <w:tcPr>
            <w:tcW w:w="536" w:type="dxa"/>
            <w:gridSpan w:val="2"/>
          </w:tcPr>
          <w:p w:rsidR="00A437AC" w:rsidRDefault="00A437AC" w:rsidP="00795B7B">
            <w:pPr>
              <w:widowControl w:val="0"/>
            </w:pPr>
            <w:r>
              <w:t>8</w:t>
            </w:r>
          </w:p>
        </w:tc>
        <w:tc>
          <w:tcPr>
            <w:tcW w:w="3825" w:type="dxa"/>
          </w:tcPr>
          <w:p w:rsidR="00A437AC" w:rsidRDefault="00A437AC" w:rsidP="00795B7B">
            <w:pPr>
              <w:widowControl w:val="0"/>
              <w:spacing w:before="26"/>
            </w:pPr>
            <w:r>
              <w:t xml:space="preserve">Метр (шумовой) </w:t>
            </w:r>
          </w:p>
        </w:tc>
        <w:tc>
          <w:tcPr>
            <w:tcW w:w="2298" w:type="dxa"/>
          </w:tcPr>
          <w:p w:rsidR="00A437AC" w:rsidRDefault="00A437AC" w:rsidP="00795B7B">
            <w:pPr>
              <w:widowControl w:val="0"/>
            </w:pPr>
            <w:r>
              <w:t xml:space="preserve">              3</w:t>
            </w:r>
          </w:p>
        </w:tc>
        <w:tc>
          <w:tcPr>
            <w:tcW w:w="2168" w:type="dxa"/>
            <w:gridSpan w:val="2"/>
          </w:tcPr>
          <w:p w:rsidR="00A437AC" w:rsidRDefault="00A437AC" w:rsidP="00795B7B">
            <w:pPr>
              <w:widowControl w:val="0"/>
            </w:pPr>
            <w:r>
              <w:t xml:space="preserve">              3</w:t>
            </w:r>
          </w:p>
        </w:tc>
        <w:tc>
          <w:tcPr>
            <w:tcW w:w="2169" w:type="dxa"/>
          </w:tcPr>
          <w:p w:rsidR="00A437AC" w:rsidRPr="00744033" w:rsidRDefault="00A437AC" w:rsidP="00795B7B">
            <w:pPr>
              <w:widowControl w:val="0"/>
              <w:rPr>
                <w:lang w:val="en-US"/>
              </w:rPr>
            </w:pPr>
            <w:r>
              <w:t xml:space="preserve">              </w:t>
            </w:r>
            <w:r>
              <w:rPr>
                <w:lang w:val="en-US"/>
              </w:rPr>
              <w:t>4</w:t>
            </w:r>
          </w:p>
        </w:tc>
      </w:tr>
      <w:tr w:rsidR="00A437AC" w:rsidTr="00795B7B">
        <w:tc>
          <w:tcPr>
            <w:tcW w:w="536" w:type="dxa"/>
            <w:gridSpan w:val="2"/>
          </w:tcPr>
          <w:p w:rsidR="00A437AC" w:rsidRDefault="00A437AC" w:rsidP="00795B7B">
            <w:pPr>
              <w:widowControl w:val="0"/>
            </w:pPr>
            <w:r>
              <w:t>9</w:t>
            </w:r>
          </w:p>
        </w:tc>
        <w:tc>
          <w:tcPr>
            <w:tcW w:w="3825" w:type="dxa"/>
          </w:tcPr>
          <w:p w:rsidR="00A437AC" w:rsidRDefault="00A437AC" w:rsidP="00795B7B">
            <w:pPr>
              <w:widowControl w:val="0"/>
            </w:pPr>
            <w:r>
              <w:t>Ритм (шумовой)</w:t>
            </w:r>
          </w:p>
        </w:tc>
        <w:tc>
          <w:tcPr>
            <w:tcW w:w="2298" w:type="dxa"/>
          </w:tcPr>
          <w:p w:rsidR="00A437AC" w:rsidRDefault="00A437AC" w:rsidP="00795B7B">
            <w:pPr>
              <w:widowControl w:val="0"/>
            </w:pPr>
            <w:r>
              <w:t xml:space="preserve">              4</w:t>
            </w:r>
          </w:p>
        </w:tc>
        <w:tc>
          <w:tcPr>
            <w:tcW w:w="2168" w:type="dxa"/>
            <w:gridSpan w:val="2"/>
          </w:tcPr>
          <w:p w:rsidR="00A437AC" w:rsidRDefault="00A437AC" w:rsidP="00795B7B">
            <w:pPr>
              <w:widowControl w:val="0"/>
            </w:pPr>
            <w:r>
              <w:t xml:space="preserve">              4</w:t>
            </w:r>
          </w:p>
        </w:tc>
        <w:tc>
          <w:tcPr>
            <w:tcW w:w="2169" w:type="dxa"/>
          </w:tcPr>
          <w:p w:rsidR="00A437AC" w:rsidRPr="00744033" w:rsidRDefault="00A437AC" w:rsidP="00795B7B">
            <w:pPr>
              <w:widowControl w:val="0"/>
              <w:rPr>
                <w:lang w:val="en-US"/>
              </w:rPr>
            </w:pPr>
            <w:r>
              <w:t xml:space="preserve">              </w:t>
            </w:r>
            <w:r>
              <w:rPr>
                <w:lang w:val="en-US"/>
              </w:rPr>
              <w:t>4</w:t>
            </w:r>
          </w:p>
        </w:tc>
      </w:tr>
      <w:tr w:rsidR="00A437AC" w:rsidTr="00795B7B">
        <w:tc>
          <w:tcPr>
            <w:tcW w:w="536" w:type="dxa"/>
            <w:gridSpan w:val="2"/>
          </w:tcPr>
          <w:p w:rsidR="00A437AC" w:rsidRDefault="00A437AC" w:rsidP="00795B7B">
            <w:pPr>
              <w:widowControl w:val="0"/>
            </w:pPr>
            <w:r>
              <w:t>10</w:t>
            </w:r>
          </w:p>
        </w:tc>
        <w:tc>
          <w:tcPr>
            <w:tcW w:w="3825" w:type="dxa"/>
          </w:tcPr>
          <w:p w:rsidR="00A437AC" w:rsidRDefault="00A437AC" w:rsidP="00795B7B">
            <w:pPr>
              <w:widowControl w:val="0"/>
            </w:pPr>
            <w:r>
              <w:t>Темп (музыкальный)</w:t>
            </w:r>
          </w:p>
        </w:tc>
        <w:tc>
          <w:tcPr>
            <w:tcW w:w="2298" w:type="dxa"/>
          </w:tcPr>
          <w:p w:rsidR="00A437AC" w:rsidRDefault="00A437AC" w:rsidP="00795B7B">
            <w:pPr>
              <w:widowControl w:val="0"/>
            </w:pPr>
            <w:r>
              <w:t xml:space="preserve">              3</w:t>
            </w:r>
          </w:p>
        </w:tc>
        <w:tc>
          <w:tcPr>
            <w:tcW w:w="2168" w:type="dxa"/>
            <w:gridSpan w:val="2"/>
          </w:tcPr>
          <w:p w:rsidR="00A437AC" w:rsidRDefault="00A437AC" w:rsidP="00795B7B">
            <w:pPr>
              <w:widowControl w:val="0"/>
            </w:pPr>
            <w:r>
              <w:t xml:space="preserve">              4</w:t>
            </w:r>
          </w:p>
        </w:tc>
        <w:tc>
          <w:tcPr>
            <w:tcW w:w="2169" w:type="dxa"/>
          </w:tcPr>
          <w:p w:rsidR="00A437AC" w:rsidRPr="00567232" w:rsidRDefault="00A437AC" w:rsidP="00795B7B">
            <w:pPr>
              <w:widowControl w:val="0"/>
            </w:pPr>
            <w:r>
              <w:t xml:space="preserve">              5</w:t>
            </w:r>
          </w:p>
        </w:tc>
      </w:tr>
      <w:tr w:rsidR="00A437AC" w:rsidTr="00795B7B">
        <w:tc>
          <w:tcPr>
            <w:tcW w:w="536" w:type="dxa"/>
            <w:gridSpan w:val="2"/>
          </w:tcPr>
          <w:p w:rsidR="00A437AC" w:rsidRDefault="00A437AC" w:rsidP="00795B7B">
            <w:pPr>
              <w:widowControl w:val="0"/>
            </w:pPr>
            <w:r>
              <w:t>11</w:t>
            </w:r>
          </w:p>
        </w:tc>
        <w:tc>
          <w:tcPr>
            <w:tcW w:w="3825" w:type="dxa"/>
          </w:tcPr>
          <w:p w:rsidR="00A437AC" w:rsidRDefault="00A437AC" w:rsidP="00795B7B">
            <w:pPr>
              <w:widowControl w:val="0"/>
              <w:spacing w:before="18"/>
            </w:pPr>
            <w:r>
              <w:t xml:space="preserve">Метр (музыкальный) </w:t>
            </w:r>
          </w:p>
        </w:tc>
        <w:tc>
          <w:tcPr>
            <w:tcW w:w="2298" w:type="dxa"/>
          </w:tcPr>
          <w:p w:rsidR="00A437AC" w:rsidRDefault="00A437AC" w:rsidP="00795B7B">
            <w:pPr>
              <w:widowControl w:val="0"/>
            </w:pPr>
            <w:r>
              <w:t xml:space="preserve">              3</w:t>
            </w:r>
          </w:p>
        </w:tc>
        <w:tc>
          <w:tcPr>
            <w:tcW w:w="2168" w:type="dxa"/>
            <w:gridSpan w:val="2"/>
          </w:tcPr>
          <w:p w:rsidR="00A437AC" w:rsidRPr="00567232" w:rsidRDefault="00A437AC" w:rsidP="00795B7B">
            <w:pPr>
              <w:widowControl w:val="0"/>
            </w:pPr>
            <w:r>
              <w:t xml:space="preserve">              3</w:t>
            </w:r>
          </w:p>
        </w:tc>
        <w:tc>
          <w:tcPr>
            <w:tcW w:w="2169" w:type="dxa"/>
          </w:tcPr>
          <w:p w:rsidR="00A437AC" w:rsidRPr="00567232" w:rsidRDefault="00A437AC" w:rsidP="00795B7B">
            <w:pPr>
              <w:widowControl w:val="0"/>
            </w:pPr>
            <w:r>
              <w:t xml:space="preserve">              4</w:t>
            </w:r>
          </w:p>
        </w:tc>
      </w:tr>
      <w:tr w:rsidR="00A437AC" w:rsidTr="00795B7B">
        <w:tc>
          <w:tcPr>
            <w:tcW w:w="536" w:type="dxa"/>
            <w:gridSpan w:val="2"/>
          </w:tcPr>
          <w:p w:rsidR="00A437AC" w:rsidRDefault="00A437AC" w:rsidP="00795B7B">
            <w:pPr>
              <w:widowControl w:val="0"/>
            </w:pPr>
            <w:r>
              <w:t>12</w:t>
            </w:r>
          </w:p>
        </w:tc>
        <w:tc>
          <w:tcPr>
            <w:tcW w:w="3825" w:type="dxa"/>
          </w:tcPr>
          <w:p w:rsidR="00A437AC" w:rsidRDefault="00A437AC" w:rsidP="00795B7B">
            <w:pPr>
              <w:widowControl w:val="0"/>
            </w:pPr>
            <w:r>
              <w:t>Ритм (музыкальный)</w:t>
            </w:r>
          </w:p>
        </w:tc>
        <w:tc>
          <w:tcPr>
            <w:tcW w:w="2298" w:type="dxa"/>
          </w:tcPr>
          <w:p w:rsidR="00A437AC" w:rsidRDefault="00A437AC" w:rsidP="00795B7B">
            <w:pPr>
              <w:widowControl w:val="0"/>
            </w:pPr>
            <w:r>
              <w:t xml:space="preserve">              3</w:t>
            </w:r>
          </w:p>
        </w:tc>
        <w:tc>
          <w:tcPr>
            <w:tcW w:w="2168" w:type="dxa"/>
            <w:gridSpan w:val="2"/>
          </w:tcPr>
          <w:p w:rsidR="00A437AC" w:rsidRPr="00567232" w:rsidRDefault="00A437AC" w:rsidP="00795B7B">
            <w:pPr>
              <w:widowControl w:val="0"/>
            </w:pPr>
            <w:r>
              <w:t xml:space="preserve">              3</w:t>
            </w:r>
          </w:p>
        </w:tc>
        <w:tc>
          <w:tcPr>
            <w:tcW w:w="2169" w:type="dxa"/>
          </w:tcPr>
          <w:p w:rsidR="00A437AC" w:rsidRDefault="00A437AC" w:rsidP="00795B7B">
            <w:pPr>
              <w:widowControl w:val="0"/>
            </w:pPr>
            <w:r>
              <w:t xml:space="preserve">              4</w:t>
            </w:r>
          </w:p>
        </w:tc>
      </w:tr>
      <w:tr w:rsidR="00A437AC" w:rsidTr="00795B7B">
        <w:trPr>
          <w:trHeight w:val="365"/>
        </w:trPr>
        <w:tc>
          <w:tcPr>
            <w:tcW w:w="10996" w:type="dxa"/>
            <w:gridSpan w:val="7"/>
          </w:tcPr>
          <w:p w:rsidR="00A437AC" w:rsidRDefault="00A437AC" w:rsidP="00795B7B">
            <w:pPr>
              <w:widowControl w:val="0"/>
              <w:rPr>
                <w:b/>
              </w:rPr>
            </w:pPr>
            <w:r>
              <w:rPr>
                <w:b/>
              </w:rPr>
              <w:t xml:space="preserve">Психические процессы </w:t>
            </w:r>
          </w:p>
        </w:tc>
      </w:tr>
      <w:tr w:rsidR="00A437AC" w:rsidTr="00795B7B">
        <w:trPr>
          <w:trHeight w:val="283"/>
        </w:trPr>
        <w:tc>
          <w:tcPr>
            <w:tcW w:w="527" w:type="dxa"/>
          </w:tcPr>
          <w:p w:rsidR="00A437AC" w:rsidRDefault="00A437AC" w:rsidP="00795B7B">
            <w:pPr>
              <w:widowControl w:val="0"/>
            </w:pPr>
            <w:r>
              <w:t>13</w:t>
            </w:r>
          </w:p>
        </w:tc>
        <w:tc>
          <w:tcPr>
            <w:tcW w:w="3834" w:type="dxa"/>
            <w:gridSpan w:val="2"/>
          </w:tcPr>
          <w:p w:rsidR="00A437AC" w:rsidRDefault="00A437AC" w:rsidP="00795B7B">
            <w:pPr>
              <w:widowControl w:val="0"/>
            </w:pPr>
            <w:r>
              <w:t>Восприятие</w:t>
            </w:r>
          </w:p>
        </w:tc>
        <w:tc>
          <w:tcPr>
            <w:tcW w:w="2298" w:type="dxa"/>
          </w:tcPr>
          <w:p w:rsidR="00A437AC" w:rsidRDefault="00A437AC" w:rsidP="00795B7B">
            <w:pPr>
              <w:widowControl w:val="0"/>
            </w:pPr>
            <w:r>
              <w:t xml:space="preserve">              3</w:t>
            </w:r>
          </w:p>
        </w:tc>
        <w:tc>
          <w:tcPr>
            <w:tcW w:w="2160" w:type="dxa"/>
          </w:tcPr>
          <w:p w:rsidR="00A437AC" w:rsidRDefault="00A437AC" w:rsidP="00795B7B">
            <w:pPr>
              <w:widowControl w:val="0"/>
            </w:pPr>
            <w:r>
              <w:t xml:space="preserve">              4</w:t>
            </w:r>
          </w:p>
        </w:tc>
        <w:tc>
          <w:tcPr>
            <w:tcW w:w="2177" w:type="dxa"/>
            <w:gridSpan w:val="2"/>
          </w:tcPr>
          <w:p w:rsidR="00A437AC" w:rsidRDefault="00A437AC" w:rsidP="00795B7B">
            <w:pPr>
              <w:widowControl w:val="0"/>
            </w:pPr>
            <w:r>
              <w:t xml:space="preserve">              5</w:t>
            </w:r>
          </w:p>
        </w:tc>
      </w:tr>
      <w:tr w:rsidR="00A437AC" w:rsidTr="00795B7B">
        <w:trPr>
          <w:trHeight w:val="283"/>
        </w:trPr>
        <w:tc>
          <w:tcPr>
            <w:tcW w:w="527" w:type="dxa"/>
          </w:tcPr>
          <w:p w:rsidR="00A437AC" w:rsidRDefault="00A437AC" w:rsidP="00795B7B">
            <w:pPr>
              <w:widowControl w:val="0"/>
            </w:pPr>
            <w:r>
              <w:t>14</w:t>
            </w:r>
          </w:p>
        </w:tc>
        <w:tc>
          <w:tcPr>
            <w:tcW w:w="3834" w:type="dxa"/>
            <w:gridSpan w:val="2"/>
          </w:tcPr>
          <w:p w:rsidR="00A437AC" w:rsidRDefault="00A437AC" w:rsidP="00795B7B">
            <w:pPr>
              <w:widowControl w:val="0"/>
              <w:spacing w:before="28"/>
            </w:pPr>
            <w:r>
              <w:t xml:space="preserve">Внимание </w:t>
            </w:r>
          </w:p>
        </w:tc>
        <w:tc>
          <w:tcPr>
            <w:tcW w:w="2298" w:type="dxa"/>
          </w:tcPr>
          <w:p w:rsidR="00A437AC" w:rsidRDefault="00A437AC" w:rsidP="00795B7B">
            <w:pPr>
              <w:widowControl w:val="0"/>
            </w:pPr>
            <w:r>
              <w:t xml:space="preserve">              2</w:t>
            </w:r>
          </w:p>
        </w:tc>
        <w:tc>
          <w:tcPr>
            <w:tcW w:w="2160" w:type="dxa"/>
          </w:tcPr>
          <w:p w:rsidR="00A437AC" w:rsidRPr="00567232" w:rsidRDefault="00A437AC" w:rsidP="00795B7B">
            <w:pPr>
              <w:widowControl w:val="0"/>
            </w:pPr>
            <w:r>
              <w:t xml:space="preserve">              3</w:t>
            </w:r>
          </w:p>
        </w:tc>
        <w:tc>
          <w:tcPr>
            <w:tcW w:w="2177" w:type="dxa"/>
            <w:gridSpan w:val="2"/>
          </w:tcPr>
          <w:p w:rsidR="00A437AC" w:rsidRPr="00744033" w:rsidRDefault="00A437AC" w:rsidP="00795B7B">
            <w:pPr>
              <w:widowControl w:val="0"/>
              <w:rPr>
                <w:lang w:val="en-US"/>
              </w:rPr>
            </w:pPr>
            <w:r>
              <w:t xml:space="preserve">              </w:t>
            </w:r>
            <w:r>
              <w:rPr>
                <w:lang w:val="en-US"/>
              </w:rPr>
              <w:t>4</w:t>
            </w:r>
          </w:p>
        </w:tc>
      </w:tr>
      <w:tr w:rsidR="00A437AC" w:rsidTr="00795B7B">
        <w:trPr>
          <w:trHeight w:val="283"/>
        </w:trPr>
        <w:tc>
          <w:tcPr>
            <w:tcW w:w="527" w:type="dxa"/>
          </w:tcPr>
          <w:p w:rsidR="00A437AC" w:rsidRDefault="00A437AC" w:rsidP="00795B7B">
            <w:pPr>
              <w:widowControl w:val="0"/>
            </w:pPr>
            <w:r>
              <w:t>15</w:t>
            </w:r>
          </w:p>
        </w:tc>
        <w:tc>
          <w:tcPr>
            <w:tcW w:w="3834" w:type="dxa"/>
            <w:gridSpan w:val="2"/>
          </w:tcPr>
          <w:p w:rsidR="00A437AC" w:rsidRDefault="00A437AC" w:rsidP="00795B7B">
            <w:pPr>
              <w:widowControl w:val="0"/>
              <w:spacing w:before="18"/>
            </w:pPr>
            <w:r>
              <w:t xml:space="preserve">Память </w:t>
            </w:r>
          </w:p>
        </w:tc>
        <w:tc>
          <w:tcPr>
            <w:tcW w:w="2298" w:type="dxa"/>
          </w:tcPr>
          <w:p w:rsidR="00A437AC" w:rsidRDefault="00A437AC" w:rsidP="00795B7B">
            <w:pPr>
              <w:widowControl w:val="0"/>
            </w:pPr>
            <w:r>
              <w:t xml:space="preserve">              3</w:t>
            </w:r>
          </w:p>
        </w:tc>
        <w:tc>
          <w:tcPr>
            <w:tcW w:w="2160" w:type="dxa"/>
          </w:tcPr>
          <w:p w:rsidR="00A437AC" w:rsidRDefault="00A437AC" w:rsidP="00795B7B">
            <w:pPr>
              <w:widowControl w:val="0"/>
            </w:pPr>
            <w:r>
              <w:t xml:space="preserve">              4</w:t>
            </w:r>
          </w:p>
        </w:tc>
        <w:tc>
          <w:tcPr>
            <w:tcW w:w="2177" w:type="dxa"/>
            <w:gridSpan w:val="2"/>
          </w:tcPr>
          <w:p w:rsidR="00A437AC" w:rsidRPr="00744033" w:rsidRDefault="00A437AC" w:rsidP="00795B7B">
            <w:pPr>
              <w:widowControl w:val="0"/>
              <w:rPr>
                <w:lang w:val="en-US"/>
              </w:rPr>
            </w:pPr>
            <w:r>
              <w:t xml:space="preserve">              </w:t>
            </w:r>
            <w:r>
              <w:rPr>
                <w:lang w:val="en-US"/>
              </w:rPr>
              <w:t>4</w:t>
            </w:r>
          </w:p>
        </w:tc>
      </w:tr>
      <w:tr w:rsidR="00A437AC" w:rsidTr="00795B7B">
        <w:trPr>
          <w:trHeight w:val="283"/>
        </w:trPr>
        <w:tc>
          <w:tcPr>
            <w:tcW w:w="527" w:type="dxa"/>
          </w:tcPr>
          <w:p w:rsidR="00A437AC" w:rsidRDefault="00A437AC" w:rsidP="00795B7B">
            <w:pPr>
              <w:widowControl w:val="0"/>
            </w:pPr>
            <w:r>
              <w:t>16</w:t>
            </w:r>
          </w:p>
        </w:tc>
        <w:tc>
          <w:tcPr>
            <w:tcW w:w="3834" w:type="dxa"/>
            <w:gridSpan w:val="2"/>
          </w:tcPr>
          <w:p w:rsidR="00A437AC" w:rsidRDefault="00A437AC" w:rsidP="00795B7B">
            <w:pPr>
              <w:widowControl w:val="0"/>
              <w:spacing w:before="19"/>
            </w:pPr>
            <w:r>
              <w:t xml:space="preserve">Оперативность движений </w:t>
            </w:r>
          </w:p>
        </w:tc>
        <w:tc>
          <w:tcPr>
            <w:tcW w:w="2298" w:type="dxa"/>
          </w:tcPr>
          <w:p w:rsidR="00A437AC" w:rsidRDefault="00A437AC" w:rsidP="00795B7B">
            <w:pPr>
              <w:widowControl w:val="0"/>
            </w:pPr>
            <w:r>
              <w:t xml:space="preserve">              3</w:t>
            </w:r>
          </w:p>
        </w:tc>
        <w:tc>
          <w:tcPr>
            <w:tcW w:w="2160" w:type="dxa"/>
          </w:tcPr>
          <w:p w:rsidR="00A437AC" w:rsidRPr="00744033" w:rsidRDefault="00A437AC" w:rsidP="00795B7B">
            <w:pPr>
              <w:widowControl w:val="0"/>
              <w:rPr>
                <w:lang w:val="en-US"/>
              </w:rPr>
            </w:pPr>
            <w:r>
              <w:t xml:space="preserve">              </w:t>
            </w:r>
            <w:r>
              <w:rPr>
                <w:lang w:val="en-US"/>
              </w:rPr>
              <w:t>4</w:t>
            </w:r>
          </w:p>
        </w:tc>
        <w:tc>
          <w:tcPr>
            <w:tcW w:w="2177" w:type="dxa"/>
            <w:gridSpan w:val="2"/>
          </w:tcPr>
          <w:p w:rsidR="00A437AC" w:rsidRPr="00744033" w:rsidRDefault="00A437AC" w:rsidP="00795B7B">
            <w:pPr>
              <w:widowControl w:val="0"/>
              <w:rPr>
                <w:lang w:val="en-US"/>
              </w:rPr>
            </w:pPr>
            <w:r>
              <w:t xml:space="preserve">              </w:t>
            </w:r>
            <w:r>
              <w:rPr>
                <w:lang w:val="en-US"/>
              </w:rPr>
              <w:t>5</w:t>
            </w:r>
          </w:p>
        </w:tc>
      </w:tr>
      <w:tr w:rsidR="00A437AC" w:rsidTr="00795B7B">
        <w:trPr>
          <w:trHeight w:val="283"/>
        </w:trPr>
        <w:tc>
          <w:tcPr>
            <w:tcW w:w="527" w:type="dxa"/>
          </w:tcPr>
          <w:p w:rsidR="00A437AC" w:rsidRDefault="00A437AC" w:rsidP="00795B7B">
            <w:pPr>
              <w:widowControl w:val="0"/>
            </w:pPr>
            <w:r>
              <w:t>17</w:t>
            </w:r>
          </w:p>
        </w:tc>
        <w:tc>
          <w:tcPr>
            <w:tcW w:w="3834" w:type="dxa"/>
            <w:gridSpan w:val="2"/>
          </w:tcPr>
          <w:p w:rsidR="00A437AC" w:rsidRDefault="00A437AC" w:rsidP="00795B7B">
            <w:pPr>
              <w:widowControl w:val="0"/>
              <w:spacing w:before="19"/>
            </w:pPr>
            <w:r>
              <w:t xml:space="preserve">Мотивация </w:t>
            </w:r>
          </w:p>
        </w:tc>
        <w:tc>
          <w:tcPr>
            <w:tcW w:w="2298" w:type="dxa"/>
          </w:tcPr>
          <w:p w:rsidR="00A437AC" w:rsidRPr="00744033" w:rsidRDefault="00A437AC" w:rsidP="00795B7B">
            <w:pPr>
              <w:widowControl w:val="0"/>
              <w:rPr>
                <w:lang w:val="en-US"/>
              </w:rPr>
            </w:pPr>
            <w:r>
              <w:t xml:space="preserve">              </w:t>
            </w:r>
            <w:r>
              <w:rPr>
                <w:lang w:val="en-US"/>
              </w:rPr>
              <w:t>4</w:t>
            </w:r>
          </w:p>
        </w:tc>
        <w:tc>
          <w:tcPr>
            <w:tcW w:w="2160" w:type="dxa"/>
          </w:tcPr>
          <w:p w:rsidR="00A437AC" w:rsidRPr="00744033" w:rsidRDefault="00A437AC" w:rsidP="00795B7B">
            <w:pPr>
              <w:widowControl w:val="0"/>
              <w:rPr>
                <w:lang w:val="en-US"/>
              </w:rPr>
            </w:pPr>
            <w:r>
              <w:t xml:space="preserve">              </w:t>
            </w:r>
            <w:r>
              <w:rPr>
                <w:lang w:val="en-US"/>
              </w:rPr>
              <w:t>5</w:t>
            </w:r>
          </w:p>
        </w:tc>
        <w:tc>
          <w:tcPr>
            <w:tcW w:w="2177" w:type="dxa"/>
            <w:gridSpan w:val="2"/>
          </w:tcPr>
          <w:p w:rsidR="00A437AC" w:rsidRPr="00744033" w:rsidRDefault="00A437AC" w:rsidP="00795B7B">
            <w:pPr>
              <w:widowControl w:val="0"/>
              <w:rPr>
                <w:lang w:val="en-US"/>
              </w:rPr>
            </w:pPr>
            <w:r>
              <w:t xml:space="preserve">              </w:t>
            </w:r>
            <w:r>
              <w:rPr>
                <w:lang w:val="en-US"/>
              </w:rPr>
              <w:t>5</w:t>
            </w:r>
          </w:p>
        </w:tc>
      </w:tr>
      <w:tr w:rsidR="00A437AC" w:rsidTr="00795B7B">
        <w:trPr>
          <w:trHeight w:val="283"/>
        </w:trPr>
        <w:tc>
          <w:tcPr>
            <w:tcW w:w="527" w:type="dxa"/>
          </w:tcPr>
          <w:p w:rsidR="00A437AC" w:rsidRDefault="00A437AC" w:rsidP="00795B7B">
            <w:pPr>
              <w:widowControl w:val="0"/>
            </w:pPr>
            <w:r>
              <w:t>18</w:t>
            </w:r>
          </w:p>
        </w:tc>
        <w:tc>
          <w:tcPr>
            <w:tcW w:w="3834" w:type="dxa"/>
            <w:gridSpan w:val="2"/>
          </w:tcPr>
          <w:p w:rsidR="00A437AC" w:rsidRDefault="00A437AC" w:rsidP="00795B7B">
            <w:pPr>
              <w:widowControl w:val="0"/>
              <w:spacing w:before="18"/>
            </w:pPr>
            <w:r>
              <w:t>Эмоциональность</w:t>
            </w:r>
          </w:p>
        </w:tc>
        <w:tc>
          <w:tcPr>
            <w:tcW w:w="2298" w:type="dxa"/>
          </w:tcPr>
          <w:p w:rsidR="00A437AC" w:rsidRDefault="00A437AC" w:rsidP="00795B7B">
            <w:pPr>
              <w:widowControl w:val="0"/>
            </w:pPr>
            <w:r>
              <w:t xml:space="preserve">              4</w:t>
            </w:r>
          </w:p>
        </w:tc>
        <w:tc>
          <w:tcPr>
            <w:tcW w:w="2160" w:type="dxa"/>
          </w:tcPr>
          <w:p w:rsidR="00A437AC" w:rsidRPr="00744033" w:rsidRDefault="00A437AC" w:rsidP="00795B7B">
            <w:pPr>
              <w:widowControl w:val="0"/>
              <w:rPr>
                <w:lang w:val="en-US"/>
              </w:rPr>
            </w:pPr>
            <w:r>
              <w:t xml:space="preserve">              </w:t>
            </w:r>
            <w:r>
              <w:rPr>
                <w:lang w:val="en-US"/>
              </w:rPr>
              <w:t>4</w:t>
            </w:r>
          </w:p>
        </w:tc>
        <w:tc>
          <w:tcPr>
            <w:tcW w:w="2177" w:type="dxa"/>
            <w:gridSpan w:val="2"/>
          </w:tcPr>
          <w:p w:rsidR="00A437AC" w:rsidRPr="00744033" w:rsidRDefault="00A437AC" w:rsidP="00795B7B">
            <w:pPr>
              <w:widowControl w:val="0"/>
              <w:rPr>
                <w:lang w:val="en-US"/>
              </w:rPr>
            </w:pPr>
            <w:r>
              <w:t xml:space="preserve">              </w:t>
            </w:r>
            <w:r>
              <w:rPr>
                <w:lang w:val="en-US"/>
              </w:rPr>
              <w:t>5</w:t>
            </w:r>
          </w:p>
        </w:tc>
      </w:tr>
    </w:tbl>
    <w:p w:rsidR="00A437AC" w:rsidRDefault="00A437AC" w:rsidP="00A437AC">
      <w:pPr>
        <w:widowControl w:val="0"/>
        <w:spacing w:line="240" w:lineRule="auto"/>
        <w:rPr>
          <w:lang w:val="en-US"/>
        </w:rPr>
      </w:pPr>
    </w:p>
    <w:p w:rsidR="00A437AC" w:rsidRDefault="00A437AC" w:rsidP="00A437AC">
      <w:pPr>
        <w:widowControl w:val="0"/>
        <w:spacing w:line="240" w:lineRule="auto"/>
        <w:rPr>
          <w:lang w:val="en-US"/>
        </w:rPr>
      </w:pPr>
    </w:p>
    <w:p w:rsidR="00A437AC" w:rsidRPr="00BD68AE" w:rsidRDefault="00A437AC" w:rsidP="00A437AC">
      <w:pPr>
        <w:widowControl w:val="0"/>
        <w:spacing w:line="240" w:lineRule="auto"/>
        <w:rPr>
          <w:b/>
          <w:sz w:val="40"/>
          <w:szCs w:val="40"/>
        </w:rPr>
      </w:pPr>
      <w:r>
        <w:t xml:space="preserve">                 </w:t>
      </w:r>
      <w:r w:rsidRPr="00BD68AE">
        <w:rPr>
          <w:b/>
          <w:sz w:val="40"/>
          <w:szCs w:val="40"/>
        </w:rPr>
        <w:t xml:space="preserve">Динамика развития психомоторных </w:t>
      </w:r>
    </w:p>
    <w:p w:rsidR="00A437AC" w:rsidRPr="00BD68AE" w:rsidRDefault="00A437AC" w:rsidP="00A437AC">
      <w:pPr>
        <w:widowControl w:val="0"/>
        <w:spacing w:line="240" w:lineRule="auto"/>
        <w:rPr>
          <w:b/>
          <w:sz w:val="40"/>
          <w:szCs w:val="40"/>
        </w:rPr>
      </w:pPr>
      <w:r>
        <w:rPr>
          <w:b/>
          <w:sz w:val="40"/>
          <w:szCs w:val="40"/>
        </w:rPr>
        <w:lastRenderedPageBreak/>
        <w:t xml:space="preserve">             </w:t>
      </w:r>
      <w:r w:rsidRPr="00BD68AE">
        <w:rPr>
          <w:b/>
          <w:sz w:val="40"/>
          <w:szCs w:val="40"/>
        </w:rPr>
        <w:t xml:space="preserve"> способностей детей и показатель</w:t>
      </w:r>
    </w:p>
    <w:p w:rsidR="00A437AC" w:rsidRPr="00BD68AE" w:rsidRDefault="00A437AC" w:rsidP="00A437AC">
      <w:pPr>
        <w:widowControl w:val="0"/>
        <w:spacing w:line="240" w:lineRule="auto"/>
        <w:rPr>
          <w:b/>
          <w:sz w:val="40"/>
          <w:szCs w:val="40"/>
        </w:rPr>
      </w:pPr>
      <w:r>
        <w:rPr>
          <w:b/>
          <w:sz w:val="40"/>
          <w:szCs w:val="40"/>
        </w:rPr>
        <w:t xml:space="preserve">        </w:t>
      </w:r>
      <w:r w:rsidRPr="00BD68AE">
        <w:rPr>
          <w:b/>
          <w:sz w:val="40"/>
          <w:szCs w:val="40"/>
        </w:rPr>
        <w:t xml:space="preserve">эффективности коррекционных занятий </w:t>
      </w:r>
    </w:p>
    <w:p w:rsidR="00A437AC" w:rsidRDefault="00A437AC" w:rsidP="00A437AC">
      <w:pPr>
        <w:widowControl w:val="0"/>
        <w:spacing w:line="240" w:lineRule="auto"/>
      </w:pPr>
    </w:p>
    <w:p w:rsidR="00A437AC" w:rsidRDefault="00A437AC" w:rsidP="00A437AC">
      <w:pPr>
        <w:widowControl w:val="0"/>
        <w:spacing w:line="240" w:lineRule="auto"/>
        <w:rPr>
          <w:u w:val="single"/>
        </w:rPr>
      </w:pPr>
      <w:r>
        <w:t>Ф.И. ребёнка</w:t>
      </w:r>
      <w:r>
        <w:rPr>
          <w:u w:val="single"/>
        </w:rPr>
        <w:t xml:space="preserve">        Алиева Инна                                 </w:t>
      </w:r>
      <w:r>
        <w:t>Возраст</w:t>
      </w:r>
      <w:r>
        <w:rPr>
          <w:u w:val="single"/>
        </w:rPr>
        <w:t xml:space="preserve">           5л.3м.</w:t>
      </w:r>
      <w:r w:rsidRPr="00744033">
        <w:rPr>
          <w:u w:val="single"/>
        </w:rPr>
        <w:softHyphen/>
        <w:t xml:space="preserve">  </w:t>
      </w:r>
      <w:r>
        <w:rPr>
          <w:u w:val="single"/>
        </w:rPr>
        <w:t xml:space="preserve">      </w:t>
      </w:r>
    </w:p>
    <w:p w:rsidR="00A437AC" w:rsidRDefault="00A437AC" w:rsidP="00A437AC">
      <w:pPr>
        <w:widowControl w:val="0"/>
        <w:spacing w:line="240" w:lineRule="auto"/>
      </w:pPr>
    </w:p>
    <w:p w:rsidR="00A437AC" w:rsidRDefault="00A437AC" w:rsidP="00A437AC">
      <w:pPr>
        <w:widowControl w:val="0"/>
        <w:spacing w:line="240" w:lineRule="auto"/>
        <w:rPr>
          <w:u w:val="single"/>
        </w:rPr>
      </w:pPr>
      <w:r>
        <w:t>ФИО/должность специалиста</w:t>
      </w:r>
      <w:r>
        <w:rPr>
          <w:u w:val="single"/>
        </w:rPr>
        <w:t xml:space="preserve">  </w:t>
      </w:r>
      <w:proofErr w:type="spellStart"/>
      <w:r>
        <w:rPr>
          <w:u w:val="single"/>
        </w:rPr>
        <w:t>Гацина</w:t>
      </w:r>
      <w:proofErr w:type="spellEnd"/>
      <w:r>
        <w:rPr>
          <w:u w:val="single"/>
        </w:rPr>
        <w:t xml:space="preserve"> </w:t>
      </w:r>
      <w:proofErr w:type="spellStart"/>
      <w:r>
        <w:rPr>
          <w:u w:val="single"/>
        </w:rPr>
        <w:t>Ю.В.,воспитатель</w:t>
      </w:r>
      <w:proofErr w:type="spellEnd"/>
    </w:p>
    <w:p w:rsidR="00A437AC" w:rsidRDefault="00A437AC" w:rsidP="00A437AC">
      <w:pPr>
        <w:widowControl w:val="0"/>
        <w:spacing w:line="240" w:lineRule="auto"/>
        <w:rPr>
          <w:u w:val="single"/>
        </w:rPr>
      </w:pPr>
      <w:r>
        <w:rPr>
          <w:u w:val="single"/>
        </w:rPr>
        <w:t xml:space="preserve">                                                                                        </w:t>
      </w:r>
    </w:p>
    <w:p w:rsidR="00A437AC" w:rsidRDefault="00A437AC" w:rsidP="00A437AC">
      <w:pPr>
        <w:rPr>
          <w:u w:val="single"/>
        </w:rPr>
      </w:pPr>
      <w:r w:rsidRPr="006F0714">
        <w:t>Начало</w:t>
      </w:r>
      <w:r w:rsidRPr="00756ACF">
        <w:t xml:space="preserve"> занятий</w:t>
      </w:r>
      <w:r>
        <w:t xml:space="preserve"> </w:t>
      </w:r>
      <w:r w:rsidRPr="00756ACF">
        <w:rPr>
          <w:u w:val="single"/>
        </w:rPr>
        <w:t>21.10.2018</w:t>
      </w:r>
      <w:r>
        <w:rPr>
          <w:u w:val="single"/>
        </w:rPr>
        <w:t xml:space="preserve"> </w:t>
      </w:r>
      <w:r w:rsidRPr="00756ACF">
        <w:t xml:space="preserve"> Окончание</w:t>
      </w:r>
      <w:r>
        <w:t xml:space="preserve"> занятий </w:t>
      </w:r>
      <w:r w:rsidRPr="00756ACF">
        <w:rPr>
          <w:u w:val="single"/>
        </w:rPr>
        <w:t>19.05.2019</w:t>
      </w:r>
    </w:p>
    <w:p w:rsidR="00A437AC" w:rsidRDefault="00A437AC" w:rsidP="00A437AC">
      <w:pPr>
        <w:rPr>
          <w:u w:val="single"/>
        </w:rPr>
      </w:pPr>
      <w:r>
        <w:rPr>
          <w:noProof/>
          <w:u w:val="single"/>
        </w:rPr>
        <w:drawing>
          <wp:inline distT="0" distB="0" distL="0" distR="0">
            <wp:extent cx="5486400" cy="3200400"/>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437AC" w:rsidRDefault="00FB5921" w:rsidP="00A437AC">
      <w:pPr>
        <w:rPr>
          <w:u w:val="single"/>
        </w:rPr>
      </w:pPr>
      <w:r>
        <w:rPr>
          <w:u w:val="single"/>
        </w:rPr>
        <w:t>Продуктом проекта  является итоговое открытое занятие.</w:t>
      </w:r>
    </w:p>
    <w:p w:rsidR="00FB5921" w:rsidRDefault="00FB5921" w:rsidP="00A437AC">
      <w:pPr>
        <w:rPr>
          <w:u w:val="single"/>
        </w:rPr>
      </w:pPr>
    </w:p>
    <w:p w:rsidR="00FB5921" w:rsidRDefault="00FB5921" w:rsidP="00A437AC">
      <w:pPr>
        <w:rPr>
          <w:u w:val="single"/>
        </w:rPr>
      </w:pPr>
    </w:p>
    <w:p w:rsidR="00FB5921" w:rsidRDefault="00FB5921" w:rsidP="00FB5921">
      <w:r>
        <w:rPr>
          <w:noProof/>
        </w:rPr>
        <w:lastRenderedPageBreak/>
        <w:drawing>
          <wp:inline distT="0" distB="0" distL="0" distR="0">
            <wp:extent cx="7560000" cy="10807003"/>
            <wp:effectExtent l="19050" t="0" r="2850" b="0"/>
            <wp:docPr id="15" name="Рисунок 1" descr="C:\Users\Витор\Desktop\СКАН\IMG_20210911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тор\Desktop\СКАН\IMG_20210911_0001.jpg"/>
                    <pic:cNvPicPr>
                      <a:picLocks noChangeAspect="1" noChangeArrowheads="1"/>
                    </pic:cNvPicPr>
                  </pic:nvPicPr>
                  <pic:blipFill>
                    <a:blip r:embed="rId18" cstate="print"/>
                    <a:srcRect/>
                    <a:stretch>
                      <a:fillRect/>
                    </a:stretch>
                  </pic:blipFill>
                  <pic:spPr bwMode="auto">
                    <a:xfrm>
                      <a:off x="0" y="0"/>
                      <a:ext cx="7560000" cy="10807003"/>
                    </a:xfrm>
                    <a:prstGeom prst="rect">
                      <a:avLst/>
                    </a:prstGeom>
                    <a:noFill/>
                    <a:ln w="9525">
                      <a:noFill/>
                      <a:miter lim="800000"/>
                      <a:headEnd/>
                      <a:tailEnd/>
                    </a:ln>
                  </pic:spPr>
                </pic:pic>
              </a:graphicData>
            </a:graphic>
          </wp:inline>
        </w:drawing>
      </w:r>
    </w:p>
    <w:p w:rsidR="00FB5921" w:rsidRDefault="00FB5921" w:rsidP="00FB5921">
      <w:pPr>
        <w:rPr>
          <w:noProof/>
        </w:rPr>
      </w:pPr>
      <w:r>
        <w:rPr>
          <w:noProof/>
        </w:rPr>
        <w:lastRenderedPageBreak/>
        <w:drawing>
          <wp:inline distT="0" distB="0" distL="0" distR="0">
            <wp:extent cx="7560310" cy="10681213"/>
            <wp:effectExtent l="19050" t="0" r="2540" b="0"/>
            <wp:docPr id="16" name="Рисунок 4" descr="C:\Users\Витор\Desktop\СКАН\IMG_20210911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итор\Desktop\СКАН\IMG_20210911_0002.jpg"/>
                    <pic:cNvPicPr>
                      <a:picLocks noChangeAspect="1" noChangeArrowheads="1"/>
                    </pic:cNvPicPr>
                  </pic:nvPicPr>
                  <pic:blipFill>
                    <a:blip r:embed="rId19" cstate="print"/>
                    <a:srcRect/>
                    <a:stretch>
                      <a:fillRect/>
                    </a:stretch>
                  </pic:blipFill>
                  <pic:spPr bwMode="auto">
                    <a:xfrm>
                      <a:off x="0" y="0"/>
                      <a:ext cx="7560310" cy="10681213"/>
                    </a:xfrm>
                    <a:prstGeom prst="rect">
                      <a:avLst/>
                    </a:prstGeom>
                    <a:noFill/>
                    <a:ln w="9525">
                      <a:noFill/>
                      <a:miter lim="800000"/>
                      <a:headEnd/>
                      <a:tailEnd/>
                    </a:ln>
                  </pic:spPr>
                </pic:pic>
              </a:graphicData>
            </a:graphic>
          </wp:inline>
        </w:drawing>
      </w:r>
      <w:r>
        <w:rPr>
          <w:noProof/>
        </w:rPr>
        <w:lastRenderedPageBreak/>
        <w:drawing>
          <wp:inline distT="0" distB="0" distL="0" distR="0">
            <wp:extent cx="7498080" cy="10694670"/>
            <wp:effectExtent l="19050" t="0" r="7620" b="0"/>
            <wp:docPr id="17" name="Рисунок 5" descr="C:\Users\Витор\Desktop\СКАН\IMG_20210911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итор\Desktop\СКАН\IMG_20210911_0003.jpg"/>
                    <pic:cNvPicPr>
                      <a:picLocks noChangeAspect="1" noChangeArrowheads="1"/>
                    </pic:cNvPicPr>
                  </pic:nvPicPr>
                  <pic:blipFill>
                    <a:blip r:embed="rId20" cstate="print"/>
                    <a:srcRect/>
                    <a:stretch>
                      <a:fillRect/>
                    </a:stretch>
                  </pic:blipFill>
                  <pic:spPr bwMode="auto">
                    <a:xfrm>
                      <a:off x="0" y="0"/>
                      <a:ext cx="7498080" cy="10694670"/>
                    </a:xfrm>
                    <a:prstGeom prst="rect">
                      <a:avLst/>
                    </a:prstGeom>
                    <a:noFill/>
                    <a:ln w="9525">
                      <a:noFill/>
                      <a:miter lim="800000"/>
                      <a:headEnd/>
                      <a:tailEnd/>
                    </a:ln>
                  </pic:spPr>
                </pic:pic>
              </a:graphicData>
            </a:graphic>
          </wp:inline>
        </w:drawing>
      </w:r>
      <w:r>
        <w:rPr>
          <w:noProof/>
        </w:rPr>
        <w:lastRenderedPageBreak/>
        <w:drawing>
          <wp:inline distT="0" distB="0" distL="0" distR="0">
            <wp:extent cx="7498080" cy="10694670"/>
            <wp:effectExtent l="19050" t="0" r="7620" b="0"/>
            <wp:docPr id="18" name="Рисунок 6" descr="C:\Users\Витор\Desktop\СКАН\IMG_20210911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итор\Desktop\СКАН\IMG_20210911_0004.jpg"/>
                    <pic:cNvPicPr>
                      <a:picLocks noChangeAspect="1" noChangeArrowheads="1"/>
                    </pic:cNvPicPr>
                  </pic:nvPicPr>
                  <pic:blipFill>
                    <a:blip r:embed="rId21" cstate="print"/>
                    <a:srcRect/>
                    <a:stretch>
                      <a:fillRect/>
                    </a:stretch>
                  </pic:blipFill>
                  <pic:spPr bwMode="auto">
                    <a:xfrm>
                      <a:off x="0" y="0"/>
                      <a:ext cx="7498080" cy="10694670"/>
                    </a:xfrm>
                    <a:prstGeom prst="rect">
                      <a:avLst/>
                    </a:prstGeom>
                    <a:noFill/>
                    <a:ln w="9525">
                      <a:noFill/>
                      <a:miter lim="800000"/>
                      <a:headEnd/>
                      <a:tailEnd/>
                    </a:ln>
                  </pic:spPr>
                </pic:pic>
              </a:graphicData>
            </a:graphic>
          </wp:inline>
        </w:drawing>
      </w:r>
    </w:p>
    <w:p w:rsidR="00FB5921" w:rsidRDefault="00FB5921" w:rsidP="00FB5921">
      <w:r>
        <w:rPr>
          <w:noProof/>
        </w:rPr>
        <w:lastRenderedPageBreak/>
        <w:drawing>
          <wp:inline distT="0" distB="0" distL="0" distR="0">
            <wp:extent cx="7482205" cy="10694670"/>
            <wp:effectExtent l="19050" t="0" r="4445" b="0"/>
            <wp:docPr id="19" name="Рисунок 7" descr="C:\Users\Витор\Desktop\СКАН\IMG_20210911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итор\Desktop\СКАН\IMG_20210911_0005.jpg"/>
                    <pic:cNvPicPr>
                      <a:picLocks noChangeAspect="1" noChangeArrowheads="1"/>
                    </pic:cNvPicPr>
                  </pic:nvPicPr>
                  <pic:blipFill>
                    <a:blip r:embed="rId22" cstate="print"/>
                    <a:srcRect/>
                    <a:stretch>
                      <a:fillRect/>
                    </a:stretch>
                  </pic:blipFill>
                  <pic:spPr bwMode="auto">
                    <a:xfrm>
                      <a:off x="0" y="0"/>
                      <a:ext cx="7482205" cy="10694670"/>
                    </a:xfrm>
                    <a:prstGeom prst="rect">
                      <a:avLst/>
                    </a:prstGeom>
                    <a:noFill/>
                    <a:ln w="9525">
                      <a:noFill/>
                      <a:miter lim="800000"/>
                      <a:headEnd/>
                      <a:tailEnd/>
                    </a:ln>
                  </pic:spPr>
                </pic:pic>
              </a:graphicData>
            </a:graphic>
          </wp:inline>
        </w:drawing>
      </w:r>
      <w:r>
        <w:lastRenderedPageBreak/>
        <w:t xml:space="preserve">               </w:t>
      </w:r>
      <w:r>
        <w:rPr>
          <w:noProof/>
        </w:rPr>
        <w:drawing>
          <wp:inline distT="0" distB="0" distL="0" distR="0">
            <wp:extent cx="3357979" cy="2520000"/>
            <wp:effectExtent l="19050" t="0" r="0" b="0"/>
            <wp:docPr id="20" name="Рисунок 4" descr="H:\DCIM\105NIKON\DSCN3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CIM\105NIKON\DSCN3042.JPG"/>
                    <pic:cNvPicPr>
                      <a:picLocks noChangeAspect="1" noChangeArrowheads="1"/>
                    </pic:cNvPicPr>
                  </pic:nvPicPr>
                  <pic:blipFill>
                    <a:blip r:embed="rId23" cstate="print"/>
                    <a:srcRect/>
                    <a:stretch>
                      <a:fillRect/>
                    </a:stretch>
                  </pic:blipFill>
                  <pic:spPr bwMode="auto">
                    <a:xfrm>
                      <a:off x="0" y="0"/>
                      <a:ext cx="3357979" cy="2520000"/>
                    </a:xfrm>
                    <a:prstGeom prst="rect">
                      <a:avLst/>
                    </a:prstGeom>
                    <a:noFill/>
                    <a:ln w="9525">
                      <a:noFill/>
                      <a:miter lim="800000"/>
                      <a:headEnd/>
                      <a:tailEnd/>
                    </a:ln>
                  </pic:spPr>
                </pic:pic>
              </a:graphicData>
            </a:graphic>
          </wp:inline>
        </w:drawing>
      </w:r>
      <w:r>
        <w:rPr>
          <w:noProof/>
        </w:rPr>
        <w:drawing>
          <wp:inline distT="0" distB="0" distL="0" distR="0">
            <wp:extent cx="3357979" cy="2520000"/>
            <wp:effectExtent l="19050" t="0" r="0" b="0"/>
            <wp:docPr id="21" name="Рисунок 3" descr="H:\DCIM\105NIKON\DSCN3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CIM\105NIKON\DSCN3041.JPG"/>
                    <pic:cNvPicPr>
                      <a:picLocks noChangeAspect="1" noChangeArrowheads="1"/>
                    </pic:cNvPicPr>
                  </pic:nvPicPr>
                  <pic:blipFill>
                    <a:blip r:embed="rId24" cstate="print"/>
                    <a:srcRect/>
                    <a:stretch>
                      <a:fillRect/>
                    </a:stretch>
                  </pic:blipFill>
                  <pic:spPr bwMode="auto">
                    <a:xfrm>
                      <a:off x="0" y="0"/>
                      <a:ext cx="3357979" cy="2520000"/>
                    </a:xfrm>
                    <a:prstGeom prst="rect">
                      <a:avLst/>
                    </a:prstGeom>
                    <a:noFill/>
                    <a:ln w="9525">
                      <a:noFill/>
                      <a:miter lim="800000"/>
                      <a:headEnd/>
                      <a:tailEnd/>
                    </a:ln>
                  </pic:spPr>
                </pic:pic>
              </a:graphicData>
            </a:graphic>
          </wp:inline>
        </w:drawing>
      </w:r>
      <w:r>
        <w:rPr>
          <w:noProof/>
        </w:rPr>
        <w:lastRenderedPageBreak/>
        <w:drawing>
          <wp:inline distT="0" distB="0" distL="0" distR="0">
            <wp:extent cx="3362862" cy="2520000"/>
            <wp:effectExtent l="19050" t="0" r="8988" b="0"/>
            <wp:docPr id="22" name="Рисунок 7" descr="H:\DCIM\105NIKON\DSCN3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CIM\105NIKON\DSCN3049.JPG"/>
                    <pic:cNvPicPr>
                      <a:picLocks noChangeAspect="1" noChangeArrowheads="1"/>
                    </pic:cNvPicPr>
                  </pic:nvPicPr>
                  <pic:blipFill>
                    <a:blip r:embed="rId25" cstate="print"/>
                    <a:srcRect/>
                    <a:stretch>
                      <a:fillRect/>
                    </a:stretch>
                  </pic:blipFill>
                  <pic:spPr bwMode="auto">
                    <a:xfrm>
                      <a:off x="0" y="0"/>
                      <a:ext cx="3362862" cy="2520000"/>
                    </a:xfrm>
                    <a:prstGeom prst="rect">
                      <a:avLst/>
                    </a:prstGeom>
                    <a:noFill/>
                    <a:ln w="9525">
                      <a:noFill/>
                      <a:miter lim="800000"/>
                      <a:headEnd/>
                      <a:tailEnd/>
                    </a:ln>
                  </pic:spPr>
                </pic:pic>
              </a:graphicData>
            </a:graphic>
          </wp:inline>
        </w:drawing>
      </w:r>
      <w:r>
        <w:rPr>
          <w:noProof/>
        </w:rPr>
        <w:drawing>
          <wp:inline distT="0" distB="0" distL="0" distR="0">
            <wp:extent cx="3357979" cy="2520000"/>
            <wp:effectExtent l="19050" t="0" r="0" b="0"/>
            <wp:docPr id="23" name="Рисунок 6" descr="H:\DCIM\105NIKON\DSCN3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CIM\105NIKON\DSCN3046.JPG"/>
                    <pic:cNvPicPr>
                      <a:picLocks noChangeAspect="1" noChangeArrowheads="1"/>
                    </pic:cNvPicPr>
                  </pic:nvPicPr>
                  <pic:blipFill>
                    <a:blip r:embed="rId26" cstate="print"/>
                    <a:srcRect/>
                    <a:stretch>
                      <a:fillRect/>
                    </a:stretch>
                  </pic:blipFill>
                  <pic:spPr bwMode="auto">
                    <a:xfrm>
                      <a:off x="0" y="0"/>
                      <a:ext cx="3357979" cy="2520000"/>
                    </a:xfrm>
                    <a:prstGeom prst="rect">
                      <a:avLst/>
                    </a:prstGeom>
                    <a:noFill/>
                    <a:ln w="9525">
                      <a:noFill/>
                      <a:miter lim="800000"/>
                      <a:headEnd/>
                      <a:tailEnd/>
                    </a:ln>
                  </pic:spPr>
                </pic:pic>
              </a:graphicData>
            </a:graphic>
          </wp:inline>
        </w:drawing>
      </w:r>
    </w:p>
    <w:p w:rsidR="00FB5921" w:rsidRDefault="00FB5921" w:rsidP="00FB5921">
      <w:r>
        <w:rPr>
          <w:noProof/>
        </w:rPr>
        <w:lastRenderedPageBreak/>
        <w:drawing>
          <wp:inline distT="0" distB="0" distL="0" distR="0">
            <wp:extent cx="3357979" cy="2520000"/>
            <wp:effectExtent l="19050" t="0" r="0" b="0"/>
            <wp:docPr id="24" name="Рисунок 2" descr="H:\DCIM\105NIKON\DSCN3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CIM\105NIKON\DSCN3040.JPG"/>
                    <pic:cNvPicPr>
                      <a:picLocks noChangeAspect="1" noChangeArrowheads="1"/>
                    </pic:cNvPicPr>
                  </pic:nvPicPr>
                  <pic:blipFill>
                    <a:blip r:embed="rId27" cstate="print"/>
                    <a:srcRect/>
                    <a:stretch>
                      <a:fillRect/>
                    </a:stretch>
                  </pic:blipFill>
                  <pic:spPr bwMode="auto">
                    <a:xfrm>
                      <a:off x="0" y="0"/>
                      <a:ext cx="3357979" cy="2520000"/>
                    </a:xfrm>
                    <a:prstGeom prst="rect">
                      <a:avLst/>
                    </a:prstGeom>
                    <a:noFill/>
                    <a:ln w="9525">
                      <a:noFill/>
                      <a:miter lim="800000"/>
                      <a:headEnd/>
                      <a:tailEnd/>
                    </a:ln>
                  </pic:spPr>
                </pic:pic>
              </a:graphicData>
            </a:graphic>
          </wp:inline>
        </w:drawing>
      </w:r>
      <w:r>
        <w:rPr>
          <w:noProof/>
        </w:rPr>
        <w:drawing>
          <wp:inline distT="0" distB="0" distL="0" distR="0">
            <wp:extent cx="3357979" cy="2520000"/>
            <wp:effectExtent l="19050" t="0" r="0" b="0"/>
            <wp:docPr id="25" name="Рисунок 1" descr="H:\DCIM\105NIKON\DSCN3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5NIKON\DSCN3038.JPG"/>
                    <pic:cNvPicPr>
                      <a:picLocks noChangeAspect="1" noChangeArrowheads="1"/>
                    </pic:cNvPicPr>
                  </pic:nvPicPr>
                  <pic:blipFill>
                    <a:blip r:embed="rId28" cstate="print"/>
                    <a:srcRect/>
                    <a:stretch>
                      <a:fillRect/>
                    </a:stretch>
                  </pic:blipFill>
                  <pic:spPr bwMode="auto">
                    <a:xfrm>
                      <a:off x="0" y="0"/>
                      <a:ext cx="3357979" cy="2520000"/>
                    </a:xfrm>
                    <a:prstGeom prst="rect">
                      <a:avLst/>
                    </a:prstGeom>
                    <a:noFill/>
                    <a:ln w="9525">
                      <a:noFill/>
                      <a:miter lim="800000"/>
                      <a:headEnd/>
                      <a:tailEnd/>
                    </a:ln>
                  </pic:spPr>
                </pic:pic>
              </a:graphicData>
            </a:graphic>
          </wp:inline>
        </w:drawing>
      </w:r>
    </w:p>
    <w:p w:rsidR="00A437AC" w:rsidRPr="00FB5921" w:rsidRDefault="00A437AC" w:rsidP="00A437AC">
      <w:pPr>
        <w:rPr>
          <w:u w:val="single"/>
        </w:rPr>
      </w:pPr>
    </w:p>
    <w:p w:rsidR="00A437AC" w:rsidRPr="00FB5921" w:rsidRDefault="00A437AC">
      <w:pPr>
        <w:widowControl w:val="0"/>
        <w:spacing w:after="0" w:line="240" w:lineRule="auto"/>
        <w:ind w:firstLine="708"/>
        <w:rPr>
          <w:rFonts w:ascii="Times New Roman" w:eastAsia="Times New Roman" w:hAnsi="Times New Roman" w:cs="Times New Roman"/>
          <w:sz w:val="32"/>
          <w:szCs w:val="32"/>
        </w:rPr>
      </w:pPr>
    </w:p>
    <w:p w:rsidR="00FB44C5" w:rsidRDefault="00FB44C5">
      <w:pPr>
        <w:widowControl w:val="0"/>
        <w:spacing w:after="0" w:line="240" w:lineRule="auto"/>
        <w:rPr>
          <w:rFonts w:ascii="Times New Roman" w:eastAsia="Times New Roman" w:hAnsi="Times New Roman" w:cs="Times New Roman"/>
          <w:sz w:val="32"/>
          <w:szCs w:val="32"/>
        </w:rPr>
      </w:pPr>
    </w:p>
    <w:sectPr w:rsidR="00FB44C5" w:rsidSect="006D2C0E">
      <w:type w:val="continuous"/>
      <w:pgSz w:w="11906" w:h="16838"/>
      <w:pgMar w:top="1134" w:right="851" w:bottom="1134" w:left="426"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B44C5"/>
    <w:rsid w:val="00373B89"/>
    <w:rsid w:val="006D2C0E"/>
    <w:rsid w:val="00A40966"/>
    <w:rsid w:val="00A437AC"/>
    <w:rsid w:val="00FB44C5"/>
    <w:rsid w:val="00FB59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23A"/>
    <w:rPr>
      <w:rFonts w:asciiTheme="minorHAnsi" w:eastAsiaTheme="minorEastAsia" w:hAnsiTheme="minorHAnsi" w:cstheme="minorBidi"/>
    </w:rPr>
  </w:style>
  <w:style w:type="paragraph" w:styleId="1">
    <w:name w:val="heading 1"/>
    <w:basedOn w:val="normal"/>
    <w:next w:val="normal"/>
    <w:rsid w:val="00FB44C5"/>
    <w:pPr>
      <w:keepNext/>
      <w:keepLines/>
      <w:spacing w:before="480" w:after="120"/>
      <w:outlineLvl w:val="0"/>
    </w:pPr>
    <w:rPr>
      <w:b/>
      <w:sz w:val="48"/>
      <w:szCs w:val="48"/>
    </w:rPr>
  </w:style>
  <w:style w:type="paragraph" w:styleId="2">
    <w:name w:val="heading 2"/>
    <w:basedOn w:val="normal"/>
    <w:next w:val="normal"/>
    <w:rsid w:val="00FB44C5"/>
    <w:pPr>
      <w:keepNext/>
      <w:keepLines/>
      <w:spacing w:before="360" w:after="80"/>
      <w:outlineLvl w:val="1"/>
    </w:pPr>
    <w:rPr>
      <w:b/>
      <w:sz w:val="36"/>
      <w:szCs w:val="36"/>
    </w:rPr>
  </w:style>
  <w:style w:type="paragraph" w:styleId="3">
    <w:name w:val="heading 3"/>
    <w:basedOn w:val="normal"/>
    <w:next w:val="normal"/>
    <w:rsid w:val="00FB44C5"/>
    <w:pPr>
      <w:keepNext/>
      <w:keepLines/>
      <w:spacing w:before="280" w:after="80"/>
      <w:outlineLvl w:val="2"/>
    </w:pPr>
    <w:rPr>
      <w:b/>
      <w:sz w:val="28"/>
      <w:szCs w:val="28"/>
    </w:rPr>
  </w:style>
  <w:style w:type="paragraph" w:styleId="4">
    <w:name w:val="heading 4"/>
    <w:basedOn w:val="normal"/>
    <w:next w:val="normal"/>
    <w:rsid w:val="00FB44C5"/>
    <w:pPr>
      <w:keepNext/>
      <w:keepLines/>
      <w:spacing w:before="240" w:after="40"/>
      <w:outlineLvl w:val="3"/>
    </w:pPr>
    <w:rPr>
      <w:b/>
      <w:sz w:val="24"/>
      <w:szCs w:val="24"/>
    </w:rPr>
  </w:style>
  <w:style w:type="paragraph" w:styleId="5">
    <w:name w:val="heading 5"/>
    <w:basedOn w:val="normal"/>
    <w:next w:val="normal"/>
    <w:rsid w:val="00FB44C5"/>
    <w:pPr>
      <w:keepNext/>
      <w:keepLines/>
      <w:spacing w:before="220" w:after="40"/>
      <w:outlineLvl w:val="4"/>
    </w:pPr>
    <w:rPr>
      <w:b/>
    </w:rPr>
  </w:style>
  <w:style w:type="paragraph" w:styleId="6">
    <w:name w:val="heading 6"/>
    <w:basedOn w:val="normal"/>
    <w:next w:val="normal"/>
    <w:rsid w:val="00FB44C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B44C5"/>
  </w:style>
  <w:style w:type="table" w:customStyle="1" w:styleId="TableNormal">
    <w:name w:val="Table Normal"/>
    <w:rsid w:val="00FB44C5"/>
    <w:tblPr>
      <w:tblCellMar>
        <w:top w:w="0" w:type="dxa"/>
        <w:left w:w="0" w:type="dxa"/>
        <w:bottom w:w="0" w:type="dxa"/>
        <w:right w:w="0" w:type="dxa"/>
      </w:tblCellMar>
    </w:tblPr>
  </w:style>
  <w:style w:type="paragraph" w:styleId="a3">
    <w:name w:val="Title"/>
    <w:basedOn w:val="normal"/>
    <w:next w:val="normal"/>
    <w:rsid w:val="00FB44C5"/>
    <w:pPr>
      <w:keepNext/>
      <w:keepLines/>
      <w:spacing w:before="480" w:after="120"/>
    </w:pPr>
    <w:rPr>
      <w:b/>
      <w:sz w:val="72"/>
      <w:szCs w:val="72"/>
    </w:rPr>
  </w:style>
  <w:style w:type="table" w:styleId="a4">
    <w:name w:val="Table Grid"/>
    <w:basedOn w:val="a1"/>
    <w:uiPriority w:val="59"/>
    <w:rsid w:val="007155E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436BE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36BE8"/>
    <w:rPr>
      <w:rFonts w:asciiTheme="minorHAnsi" w:eastAsiaTheme="minorEastAsia" w:hAnsiTheme="minorHAnsi" w:cstheme="minorBidi"/>
      <w:sz w:val="22"/>
      <w:szCs w:val="22"/>
      <w:lang w:eastAsia="ru-RU"/>
    </w:rPr>
  </w:style>
  <w:style w:type="paragraph" w:styleId="a7">
    <w:name w:val="footer"/>
    <w:basedOn w:val="a"/>
    <w:link w:val="a8"/>
    <w:uiPriority w:val="99"/>
    <w:semiHidden/>
    <w:unhideWhenUsed/>
    <w:rsid w:val="00436BE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36BE8"/>
    <w:rPr>
      <w:rFonts w:asciiTheme="minorHAnsi" w:eastAsiaTheme="minorEastAsia" w:hAnsiTheme="minorHAnsi" w:cstheme="minorBidi"/>
      <w:sz w:val="22"/>
      <w:szCs w:val="22"/>
      <w:lang w:eastAsia="ru-RU"/>
    </w:rPr>
  </w:style>
  <w:style w:type="paragraph" w:styleId="a9">
    <w:name w:val="Subtitle"/>
    <w:basedOn w:val="normal"/>
    <w:next w:val="normal"/>
    <w:rsid w:val="00FB44C5"/>
    <w:pPr>
      <w:keepNext/>
      <w:keepLines/>
      <w:spacing w:before="360" w:after="80"/>
    </w:pPr>
    <w:rPr>
      <w:rFonts w:ascii="Georgia" w:eastAsia="Georgia" w:hAnsi="Georgia" w:cs="Georgia"/>
      <w:i/>
      <w:color w:val="666666"/>
      <w:sz w:val="48"/>
      <w:szCs w:val="48"/>
    </w:rPr>
  </w:style>
  <w:style w:type="table" w:customStyle="1" w:styleId="aa">
    <w:basedOn w:val="TableNormal"/>
    <w:rsid w:val="00FB44C5"/>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
    <w:rsid w:val="00FB44C5"/>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
    <w:rsid w:val="00FB44C5"/>
    <w:pPr>
      <w:spacing w:line="240" w:lineRule="auto"/>
    </w:pPr>
    <w:tblPr>
      <w:tblStyleRowBandSize w:val="1"/>
      <w:tblStyleColBandSize w:val="1"/>
      <w:tblCellMar>
        <w:top w:w="0" w:type="dxa"/>
        <w:left w:w="108" w:type="dxa"/>
        <w:bottom w:w="0" w:type="dxa"/>
        <w:right w:w="108" w:type="dxa"/>
      </w:tblCellMar>
    </w:tblPr>
  </w:style>
  <w:style w:type="table" w:customStyle="1" w:styleId="ad">
    <w:basedOn w:val="TableNormal"/>
    <w:rsid w:val="00FB44C5"/>
    <w:pPr>
      <w:spacing w:line="240" w:lineRule="auto"/>
    </w:pPr>
    <w:tblPr>
      <w:tblStyleRowBandSize w:val="1"/>
      <w:tblStyleColBandSize w:val="1"/>
      <w:tblCellMar>
        <w:top w:w="0" w:type="dxa"/>
        <w:left w:w="108" w:type="dxa"/>
        <w:bottom w:w="0" w:type="dxa"/>
        <w:right w:w="108" w:type="dxa"/>
      </w:tblCellMar>
    </w:tblPr>
  </w:style>
  <w:style w:type="table" w:customStyle="1" w:styleId="ae">
    <w:basedOn w:val="TableNormal"/>
    <w:rsid w:val="00FB44C5"/>
    <w:pPr>
      <w:spacing w:line="240" w:lineRule="auto"/>
    </w:pPr>
    <w:tblPr>
      <w:tblStyleRowBandSize w:val="1"/>
      <w:tblStyleColBandSize w:val="1"/>
      <w:tblCellMar>
        <w:top w:w="0" w:type="dxa"/>
        <w:left w:w="108" w:type="dxa"/>
        <w:bottom w:w="0" w:type="dxa"/>
        <w:right w:w="108" w:type="dxa"/>
      </w:tblCellMar>
    </w:tblPr>
  </w:style>
  <w:style w:type="paragraph" w:styleId="af">
    <w:name w:val="Balloon Text"/>
    <w:basedOn w:val="a"/>
    <w:link w:val="af0"/>
    <w:uiPriority w:val="99"/>
    <w:semiHidden/>
    <w:unhideWhenUsed/>
    <w:rsid w:val="00A437A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437AC"/>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chart" Target="charts/chart3.xml"/><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7.jpeg"/><Relationship Id="rId5" Type="http://schemas.openxmlformats.org/officeDocument/2006/relationships/image" Target="media/image1.jpeg"/><Relationship Id="rId15" Type="http://schemas.openxmlformats.org/officeDocument/2006/relationships/chart" Target="charts/chart1.xml"/><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6.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radarChart>
        <c:radarStyle val="marker"/>
        <c:ser>
          <c:idx val="0"/>
          <c:order val="0"/>
          <c:tx>
            <c:strRef>
              <c:f>Лист1!$B$1</c:f>
              <c:strCache>
                <c:ptCount val="1"/>
                <c:pt idx="0">
                  <c:v>Начало занятий</c:v>
                </c:pt>
              </c:strCache>
            </c:strRef>
          </c:tx>
          <c:marker>
            <c:symbol val="none"/>
          </c:marker>
          <c:cat>
            <c:strRef>
              <c:f>Лист1!$A$2:$A$19</c:f>
              <c:strCach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strCache>
            </c:strRef>
          </c:cat>
          <c:val>
            <c:numRef>
              <c:f>Лист1!$B$2:$B$19</c:f>
              <c:numCache>
                <c:formatCode>General</c:formatCode>
                <c:ptCount val="18"/>
                <c:pt idx="0">
                  <c:v>4</c:v>
                </c:pt>
                <c:pt idx="1">
                  <c:v>5</c:v>
                </c:pt>
                <c:pt idx="2">
                  <c:v>5</c:v>
                </c:pt>
                <c:pt idx="3">
                  <c:v>4</c:v>
                </c:pt>
                <c:pt idx="4">
                  <c:v>4</c:v>
                </c:pt>
                <c:pt idx="5">
                  <c:v>4</c:v>
                </c:pt>
                <c:pt idx="6">
                  <c:v>2</c:v>
                </c:pt>
                <c:pt idx="7">
                  <c:v>2</c:v>
                </c:pt>
                <c:pt idx="8">
                  <c:v>2</c:v>
                </c:pt>
                <c:pt idx="9">
                  <c:v>2</c:v>
                </c:pt>
                <c:pt idx="10">
                  <c:v>3</c:v>
                </c:pt>
                <c:pt idx="11">
                  <c:v>3</c:v>
                </c:pt>
                <c:pt idx="12">
                  <c:v>3</c:v>
                </c:pt>
                <c:pt idx="13">
                  <c:v>3</c:v>
                </c:pt>
                <c:pt idx="14">
                  <c:v>3</c:v>
                </c:pt>
                <c:pt idx="15">
                  <c:v>3</c:v>
                </c:pt>
                <c:pt idx="16">
                  <c:v>4</c:v>
                </c:pt>
                <c:pt idx="17">
                  <c:v>3</c:v>
                </c:pt>
              </c:numCache>
            </c:numRef>
          </c:val>
        </c:ser>
        <c:ser>
          <c:idx val="1"/>
          <c:order val="1"/>
          <c:tx>
            <c:strRef>
              <c:f>Лист1!$C$1</c:f>
              <c:strCache>
                <c:ptCount val="1"/>
                <c:pt idx="0">
                  <c:v>Середина занятий</c:v>
                </c:pt>
              </c:strCache>
            </c:strRef>
          </c:tx>
          <c:marker>
            <c:symbol val="none"/>
          </c:marker>
          <c:cat>
            <c:strRef>
              <c:f>Лист1!$A$2:$A$19</c:f>
              <c:strCach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strCache>
            </c:strRef>
          </c:cat>
          <c:val>
            <c:numRef>
              <c:f>Лист1!$C$2:$C$19</c:f>
              <c:numCache>
                <c:formatCode>General</c:formatCode>
                <c:ptCount val="18"/>
                <c:pt idx="0">
                  <c:v>4</c:v>
                </c:pt>
                <c:pt idx="1">
                  <c:v>5</c:v>
                </c:pt>
                <c:pt idx="2">
                  <c:v>5</c:v>
                </c:pt>
                <c:pt idx="3">
                  <c:v>4</c:v>
                </c:pt>
                <c:pt idx="4">
                  <c:v>5</c:v>
                </c:pt>
                <c:pt idx="5">
                  <c:v>4</c:v>
                </c:pt>
                <c:pt idx="6">
                  <c:v>3</c:v>
                </c:pt>
                <c:pt idx="7">
                  <c:v>3</c:v>
                </c:pt>
                <c:pt idx="8">
                  <c:v>3</c:v>
                </c:pt>
                <c:pt idx="9">
                  <c:v>3</c:v>
                </c:pt>
                <c:pt idx="10">
                  <c:v>4</c:v>
                </c:pt>
                <c:pt idx="11">
                  <c:v>4</c:v>
                </c:pt>
                <c:pt idx="12">
                  <c:v>3</c:v>
                </c:pt>
                <c:pt idx="13">
                  <c:v>4</c:v>
                </c:pt>
                <c:pt idx="14">
                  <c:v>3</c:v>
                </c:pt>
                <c:pt idx="15">
                  <c:v>4</c:v>
                </c:pt>
                <c:pt idx="16">
                  <c:v>5</c:v>
                </c:pt>
                <c:pt idx="17">
                  <c:v>4</c:v>
                </c:pt>
              </c:numCache>
            </c:numRef>
          </c:val>
        </c:ser>
        <c:ser>
          <c:idx val="2"/>
          <c:order val="2"/>
          <c:tx>
            <c:strRef>
              <c:f>Лист1!$D$1</c:f>
              <c:strCache>
                <c:ptCount val="1"/>
                <c:pt idx="0">
                  <c:v>Конец занятий</c:v>
                </c:pt>
              </c:strCache>
            </c:strRef>
          </c:tx>
          <c:marker>
            <c:symbol val="none"/>
          </c:marker>
          <c:cat>
            <c:strRef>
              <c:f>Лист1!$A$2:$A$19</c:f>
              <c:strCach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strCache>
            </c:strRef>
          </c:cat>
          <c:val>
            <c:numRef>
              <c:f>Лист1!$D$2:$D$19</c:f>
              <c:numCache>
                <c:formatCode>General</c:formatCode>
                <c:ptCount val="18"/>
                <c:pt idx="0">
                  <c:v>5</c:v>
                </c:pt>
                <c:pt idx="1">
                  <c:v>5</c:v>
                </c:pt>
                <c:pt idx="2">
                  <c:v>5</c:v>
                </c:pt>
                <c:pt idx="3">
                  <c:v>4</c:v>
                </c:pt>
                <c:pt idx="4">
                  <c:v>5</c:v>
                </c:pt>
                <c:pt idx="5">
                  <c:v>4</c:v>
                </c:pt>
                <c:pt idx="6">
                  <c:v>4</c:v>
                </c:pt>
                <c:pt idx="7">
                  <c:v>4</c:v>
                </c:pt>
                <c:pt idx="8">
                  <c:v>4</c:v>
                </c:pt>
                <c:pt idx="9">
                  <c:v>3</c:v>
                </c:pt>
                <c:pt idx="10">
                  <c:v>5</c:v>
                </c:pt>
                <c:pt idx="11">
                  <c:v>4</c:v>
                </c:pt>
                <c:pt idx="12">
                  <c:v>4</c:v>
                </c:pt>
                <c:pt idx="13">
                  <c:v>4</c:v>
                </c:pt>
                <c:pt idx="14">
                  <c:v>4</c:v>
                </c:pt>
                <c:pt idx="15">
                  <c:v>5</c:v>
                </c:pt>
                <c:pt idx="16">
                  <c:v>5</c:v>
                </c:pt>
                <c:pt idx="17">
                  <c:v>5</c:v>
                </c:pt>
              </c:numCache>
            </c:numRef>
          </c:val>
        </c:ser>
        <c:axId val="77026048"/>
        <c:axId val="77027968"/>
      </c:radarChart>
      <c:catAx>
        <c:axId val="77026048"/>
        <c:scaling>
          <c:orientation val="minMax"/>
        </c:scaling>
        <c:axPos val="b"/>
        <c:majorGridlines/>
        <c:numFmt formatCode="@" sourceLinked="1"/>
        <c:tickLblPos val="nextTo"/>
        <c:crossAx val="77027968"/>
        <c:crosses val="autoZero"/>
        <c:auto val="1"/>
        <c:lblAlgn val="ctr"/>
        <c:lblOffset val="100"/>
      </c:catAx>
      <c:valAx>
        <c:axId val="77027968"/>
        <c:scaling>
          <c:orientation val="minMax"/>
        </c:scaling>
        <c:axPos val="l"/>
        <c:majorGridlines/>
        <c:numFmt formatCode="General" sourceLinked="1"/>
        <c:majorTickMark val="cross"/>
        <c:tickLblPos val="nextTo"/>
        <c:crossAx val="7702604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radarChart>
        <c:radarStyle val="marker"/>
        <c:ser>
          <c:idx val="0"/>
          <c:order val="0"/>
          <c:tx>
            <c:strRef>
              <c:f>Лист1!$B$1</c:f>
              <c:strCache>
                <c:ptCount val="1"/>
                <c:pt idx="0">
                  <c:v>Начало занятий</c:v>
                </c:pt>
              </c:strCache>
            </c:strRef>
          </c:tx>
          <c:marker>
            <c:symbol val="none"/>
          </c:marker>
          <c:cat>
            <c:strRef>
              <c:f>Лист1!$A$2:$A$19</c:f>
              <c:strCach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strCache>
            </c:strRef>
          </c:cat>
          <c:val>
            <c:numRef>
              <c:f>Лист1!$B$2:$B$19</c:f>
              <c:numCache>
                <c:formatCode>General</c:formatCode>
                <c:ptCount val="18"/>
                <c:pt idx="0">
                  <c:v>3</c:v>
                </c:pt>
                <c:pt idx="1">
                  <c:v>5</c:v>
                </c:pt>
                <c:pt idx="2">
                  <c:v>5</c:v>
                </c:pt>
                <c:pt idx="3">
                  <c:v>5</c:v>
                </c:pt>
                <c:pt idx="4">
                  <c:v>4</c:v>
                </c:pt>
                <c:pt idx="5">
                  <c:v>5</c:v>
                </c:pt>
                <c:pt idx="6">
                  <c:v>2</c:v>
                </c:pt>
                <c:pt idx="7">
                  <c:v>2</c:v>
                </c:pt>
                <c:pt idx="8">
                  <c:v>3</c:v>
                </c:pt>
                <c:pt idx="9">
                  <c:v>3</c:v>
                </c:pt>
                <c:pt idx="10">
                  <c:v>3</c:v>
                </c:pt>
                <c:pt idx="11">
                  <c:v>3</c:v>
                </c:pt>
                <c:pt idx="12">
                  <c:v>4</c:v>
                </c:pt>
                <c:pt idx="13">
                  <c:v>4</c:v>
                </c:pt>
                <c:pt idx="14">
                  <c:v>4</c:v>
                </c:pt>
                <c:pt idx="15">
                  <c:v>4</c:v>
                </c:pt>
                <c:pt idx="16">
                  <c:v>5</c:v>
                </c:pt>
                <c:pt idx="17">
                  <c:v>3</c:v>
                </c:pt>
              </c:numCache>
            </c:numRef>
          </c:val>
        </c:ser>
        <c:ser>
          <c:idx val="1"/>
          <c:order val="1"/>
          <c:tx>
            <c:strRef>
              <c:f>Лист1!$C$1</c:f>
              <c:strCache>
                <c:ptCount val="1"/>
                <c:pt idx="0">
                  <c:v>Середина занятий</c:v>
                </c:pt>
              </c:strCache>
            </c:strRef>
          </c:tx>
          <c:marker>
            <c:symbol val="none"/>
          </c:marker>
          <c:cat>
            <c:strRef>
              <c:f>Лист1!$A$2:$A$19</c:f>
              <c:strCach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strCache>
            </c:strRef>
          </c:cat>
          <c:val>
            <c:numRef>
              <c:f>Лист1!$C$2:$C$19</c:f>
              <c:numCache>
                <c:formatCode>General</c:formatCode>
                <c:ptCount val="18"/>
                <c:pt idx="0">
                  <c:v>4</c:v>
                </c:pt>
                <c:pt idx="1">
                  <c:v>5</c:v>
                </c:pt>
                <c:pt idx="2">
                  <c:v>5</c:v>
                </c:pt>
                <c:pt idx="3">
                  <c:v>5</c:v>
                </c:pt>
                <c:pt idx="4">
                  <c:v>5</c:v>
                </c:pt>
                <c:pt idx="5">
                  <c:v>5</c:v>
                </c:pt>
                <c:pt idx="6">
                  <c:v>3</c:v>
                </c:pt>
                <c:pt idx="7">
                  <c:v>3</c:v>
                </c:pt>
                <c:pt idx="8">
                  <c:v>3</c:v>
                </c:pt>
                <c:pt idx="9">
                  <c:v>3</c:v>
                </c:pt>
                <c:pt idx="10">
                  <c:v>4</c:v>
                </c:pt>
                <c:pt idx="11">
                  <c:v>4</c:v>
                </c:pt>
                <c:pt idx="12">
                  <c:v>4</c:v>
                </c:pt>
                <c:pt idx="13">
                  <c:v>4</c:v>
                </c:pt>
                <c:pt idx="14">
                  <c:v>5</c:v>
                </c:pt>
                <c:pt idx="15">
                  <c:v>5</c:v>
                </c:pt>
                <c:pt idx="16">
                  <c:v>5</c:v>
                </c:pt>
                <c:pt idx="17">
                  <c:v>4</c:v>
                </c:pt>
              </c:numCache>
            </c:numRef>
          </c:val>
        </c:ser>
        <c:ser>
          <c:idx val="2"/>
          <c:order val="2"/>
          <c:tx>
            <c:strRef>
              <c:f>Лист1!$D$1</c:f>
              <c:strCache>
                <c:ptCount val="1"/>
                <c:pt idx="0">
                  <c:v>Конец занятий</c:v>
                </c:pt>
              </c:strCache>
            </c:strRef>
          </c:tx>
          <c:marker>
            <c:symbol val="none"/>
          </c:marker>
          <c:cat>
            <c:strRef>
              <c:f>Лист1!$A$2:$A$19</c:f>
              <c:strCach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strCache>
            </c:strRef>
          </c:cat>
          <c:val>
            <c:numRef>
              <c:f>Лист1!$D$2:$D$19</c:f>
              <c:numCache>
                <c:formatCode>General</c:formatCode>
                <c:ptCount val="18"/>
                <c:pt idx="0">
                  <c:v>4</c:v>
                </c:pt>
                <c:pt idx="1">
                  <c:v>5</c:v>
                </c:pt>
                <c:pt idx="2">
                  <c:v>5</c:v>
                </c:pt>
                <c:pt idx="3">
                  <c:v>5</c:v>
                </c:pt>
                <c:pt idx="4">
                  <c:v>5</c:v>
                </c:pt>
                <c:pt idx="5">
                  <c:v>5</c:v>
                </c:pt>
                <c:pt idx="6">
                  <c:v>4</c:v>
                </c:pt>
                <c:pt idx="7">
                  <c:v>4</c:v>
                </c:pt>
                <c:pt idx="8">
                  <c:v>4</c:v>
                </c:pt>
                <c:pt idx="9">
                  <c:v>4</c:v>
                </c:pt>
                <c:pt idx="10">
                  <c:v>5</c:v>
                </c:pt>
                <c:pt idx="11">
                  <c:v>5</c:v>
                </c:pt>
                <c:pt idx="12">
                  <c:v>4</c:v>
                </c:pt>
                <c:pt idx="13">
                  <c:v>5</c:v>
                </c:pt>
                <c:pt idx="14">
                  <c:v>5</c:v>
                </c:pt>
                <c:pt idx="15">
                  <c:v>5</c:v>
                </c:pt>
                <c:pt idx="16">
                  <c:v>5</c:v>
                </c:pt>
                <c:pt idx="17">
                  <c:v>4</c:v>
                </c:pt>
              </c:numCache>
            </c:numRef>
          </c:val>
        </c:ser>
        <c:axId val="77063680"/>
        <c:axId val="77067392"/>
      </c:radarChart>
      <c:catAx>
        <c:axId val="77063680"/>
        <c:scaling>
          <c:orientation val="minMax"/>
        </c:scaling>
        <c:axPos val="b"/>
        <c:majorGridlines/>
        <c:numFmt formatCode="@" sourceLinked="1"/>
        <c:tickLblPos val="nextTo"/>
        <c:crossAx val="77067392"/>
        <c:crosses val="autoZero"/>
        <c:auto val="1"/>
        <c:lblAlgn val="ctr"/>
        <c:lblOffset val="100"/>
      </c:catAx>
      <c:valAx>
        <c:axId val="77067392"/>
        <c:scaling>
          <c:orientation val="minMax"/>
        </c:scaling>
        <c:axPos val="l"/>
        <c:majorGridlines/>
        <c:numFmt formatCode="General" sourceLinked="1"/>
        <c:majorTickMark val="cross"/>
        <c:tickLblPos val="nextTo"/>
        <c:crossAx val="7706368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radarChart>
        <c:radarStyle val="marker"/>
        <c:ser>
          <c:idx val="0"/>
          <c:order val="0"/>
          <c:tx>
            <c:strRef>
              <c:f>Лист1!$B$1</c:f>
              <c:strCache>
                <c:ptCount val="1"/>
                <c:pt idx="0">
                  <c:v>Начало занятий</c:v>
                </c:pt>
              </c:strCache>
            </c:strRef>
          </c:tx>
          <c:marker>
            <c:symbol val="none"/>
          </c:marker>
          <c:cat>
            <c:strRef>
              <c:f>Лист1!$A$2:$A$19</c:f>
              <c:strCach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strCache>
            </c:strRef>
          </c:cat>
          <c:val>
            <c:numRef>
              <c:f>Лист1!$B$2:$B$19</c:f>
              <c:numCache>
                <c:formatCode>General</c:formatCode>
                <c:ptCount val="18"/>
                <c:pt idx="0">
                  <c:v>5</c:v>
                </c:pt>
                <c:pt idx="1">
                  <c:v>5</c:v>
                </c:pt>
                <c:pt idx="2">
                  <c:v>5</c:v>
                </c:pt>
                <c:pt idx="3">
                  <c:v>3</c:v>
                </c:pt>
                <c:pt idx="4">
                  <c:v>4</c:v>
                </c:pt>
                <c:pt idx="5">
                  <c:v>5</c:v>
                </c:pt>
                <c:pt idx="6">
                  <c:v>2</c:v>
                </c:pt>
                <c:pt idx="7">
                  <c:v>3</c:v>
                </c:pt>
                <c:pt idx="8">
                  <c:v>4</c:v>
                </c:pt>
                <c:pt idx="9">
                  <c:v>3</c:v>
                </c:pt>
                <c:pt idx="10">
                  <c:v>3</c:v>
                </c:pt>
                <c:pt idx="11">
                  <c:v>3</c:v>
                </c:pt>
                <c:pt idx="12">
                  <c:v>3</c:v>
                </c:pt>
                <c:pt idx="13">
                  <c:v>2</c:v>
                </c:pt>
                <c:pt idx="14">
                  <c:v>3</c:v>
                </c:pt>
                <c:pt idx="15">
                  <c:v>3</c:v>
                </c:pt>
                <c:pt idx="16">
                  <c:v>4</c:v>
                </c:pt>
                <c:pt idx="17">
                  <c:v>4</c:v>
                </c:pt>
              </c:numCache>
            </c:numRef>
          </c:val>
        </c:ser>
        <c:ser>
          <c:idx val="1"/>
          <c:order val="1"/>
          <c:tx>
            <c:strRef>
              <c:f>Лист1!$C$1</c:f>
              <c:strCache>
                <c:ptCount val="1"/>
                <c:pt idx="0">
                  <c:v>Середина занятий</c:v>
                </c:pt>
              </c:strCache>
            </c:strRef>
          </c:tx>
          <c:marker>
            <c:symbol val="none"/>
          </c:marker>
          <c:cat>
            <c:strRef>
              <c:f>Лист1!$A$2:$A$19</c:f>
              <c:strCach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strCache>
            </c:strRef>
          </c:cat>
          <c:val>
            <c:numRef>
              <c:f>Лист1!$C$2:$C$19</c:f>
              <c:numCache>
                <c:formatCode>General</c:formatCode>
                <c:ptCount val="18"/>
                <c:pt idx="0">
                  <c:v>5</c:v>
                </c:pt>
                <c:pt idx="1">
                  <c:v>5</c:v>
                </c:pt>
                <c:pt idx="2">
                  <c:v>5</c:v>
                </c:pt>
                <c:pt idx="3">
                  <c:v>4</c:v>
                </c:pt>
                <c:pt idx="4">
                  <c:v>4</c:v>
                </c:pt>
                <c:pt idx="5">
                  <c:v>5</c:v>
                </c:pt>
                <c:pt idx="6">
                  <c:v>4</c:v>
                </c:pt>
                <c:pt idx="7">
                  <c:v>3</c:v>
                </c:pt>
                <c:pt idx="8">
                  <c:v>4</c:v>
                </c:pt>
                <c:pt idx="9">
                  <c:v>4</c:v>
                </c:pt>
                <c:pt idx="10">
                  <c:v>3</c:v>
                </c:pt>
                <c:pt idx="11">
                  <c:v>3</c:v>
                </c:pt>
                <c:pt idx="12">
                  <c:v>4</c:v>
                </c:pt>
                <c:pt idx="13">
                  <c:v>3</c:v>
                </c:pt>
                <c:pt idx="14">
                  <c:v>4</c:v>
                </c:pt>
                <c:pt idx="15">
                  <c:v>4</c:v>
                </c:pt>
                <c:pt idx="16">
                  <c:v>5</c:v>
                </c:pt>
                <c:pt idx="17">
                  <c:v>4</c:v>
                </c:pt>
              </c:numCache>
            </c:numRef>
          </c:val>
        </c:ser>
        <c:ser>
          <c:idx val="2"/>
          <c:order val="2"/>
          <c:tx>
            <c:strRef>
              <c:f>Лист1!$D$1</c:f>
              <c:strCache>
                <c:ptCount val="1"/>
                <c:pt idx="0">
                  <c:v>Конец занятий</c:v>
                </c:pt>
              </c:strCache>
            </c:strRef>
          </c:tx>
          <c:marker>
            <c:symbol val="none"/>
          </c:marker>
          <c:cat>
            <c:strRef>
              <c:f>Лист1!$A$2:$A$19</c:f>
              <c:strCache>
                <c:ptCount val="1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strCache>
            </c:strRef>
          </c:cat>
          <c:val>
            <c:numRef>
              <c:f>Лист1!$D$2:$D$19</c:f>
              <c:numCache>
                <c:formatCode>General</c:formatCode>
                <c:ptCount val="18"/>
                <c:pt idx="0">
                  <c:v>5</c:v>
                </c:pt>
                <c:pt idx="1">
                  <c:v>5</c:v>
                </c:pt>
                <c:pt idx="2">
                  <c:v>5</c:v>
                </c:pt>
                <c:pt idx="3">
                  <c:v>5</c:v>
                </c:pt>
                <c:pt idx="4">
                  <c:v>5</c:v>
                </c:pt>
                <c:pt idx="5">
                  <c:v>5</c:v>
                </c:pt>
                <c:pt idx="6">
                  <c:v>5</c:v>
                </c:pt>
                <c:pt idx="7">
                  <c:v>4</c:v>
                </c:pt>
                <c:pt idx="8">
                  <c:v>4</c:v>
                </c:pt>
                <c:pt idx="9">
                  <c:v>5</c:v>
                </c:pt>
                <c:pt idx="10">
                  <c:v>4</c:v>
                </c:pt>
                <c:pt idx="11">
                  <c:v>4</c:v>
                </c:pt>
                <c:pt idx="12">
                  <c:v>5</c:v>
                </c:pt>
                <c:pt idx="13">
                  <c:v>4</c:v>
                </c:pt>
                <c:pt idx="14">
                  <c:v>4</c:v>
                </c:pt>
                <c:pt idx="15">
                  <c:v>5</c:v>
                </c:pt>
                <c:pt idx="16">
                  <c:v>5</c:v>
                </c:pt>
                <c:pt idx="17">
                  <c:v>5</c:v>
                </c:pt>
              </c:numCache>
            </c:numRef>
          </c:val>
        </c:ser>
        <c:axId val="79720448"/>
        <c:axId val="79721984"/>
      </c:radarChart>
      <c:catAx>
        <c:axId val="79720448"/>
        <c:scaling>
          <c:orientation val="minMax"/>
        </c:scaling>
        <c:axPos val="b"/>
        <c:majorGridlines/>
        <c:numFmt formatCode="@" sourceLinked="1"/>
        <c:tickLblPos val="nextTo"/>
        <c:crossAx val="79721984"/>
        <c:crosses val="autoZero"/>
        <c:auto val="1"/>
        <c:lblAlgn val="ctr"/>
        <c:lblOffset val="100"/>
      </c:catAx>
      <c:valAx>
        <c:axId val="79721984"/>
        <c:scaling>
          <c:orientation val="minMax"/>
        </c:scaling>
        <c:axPos val="l"/>
        <c:majorGridlines/>
        <c:numFmt formatCode="General" sourceLinked="1"/>
        <c:majorTickMark val="cross"/>
        <c:tickLblPos val="nextTo"/>
        <c:crossAx val="79720448"/>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HoA2mbY4FsNIavUVYNRAU2GaWA==">AMUW2mVH7I9uzpobssjx2o2LYxmLI5UyJ+MONFljWlU/QopvcCQ0EVqa5Qb4wO8Y+XDXs/1CzK2S6qnAAWH/2fiXcfHAMTsKkRPWdBDrH+GGictR5XbCv0I=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45</Pages>
  <Words>8041</Words>
  <Characters>45835</Characters>
  <Application>Microsoft Office Word</Application>
  <DocSecurity>0</DocSecurity>
  <Lines>381</Lines>
  <Paragraphs>107</Paragraphs>
  <ScaleCrop>false</ScaleCrop>
  <Company>SPecialiST RePack</Company>
  <LinksUpToDate>false</LinksUpToDate>
  <CharactersWithSpaces>53769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dc:creator>
  <cp:lastModifiedBy>Витор</cp:lastModifiedBy>
  <cp:revision>5</cp:revision>
  <dcterms:created xsi:type="dcterms:W3CDTF">2021-08-28T09:05:00Z</dcterms:created>
  <dcterms:modified xsi:type="dcterms:W3CDTF">2021-09-18T10:18:00Z</dcterms:modified>
</cp:coreProperties>
</file>