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C5" w:rsidRDefault="00333DC5" w:rsidP="00333DC5">
      <w:pPr>
        <w:pStyle w:val="1"/>
      </w:pPr>
      <w:r>
        <w:t>Акция «Всемирный день мытья рук — 15 октября»</w:t>
      </w:r>
    </w:p>
    <w:p w:rsidR="00333DC5" w:rsidRDefault="00333DC5" w:rsidP="00333DC5">
      <w:pPr>
        <w:pStyle w:val="headline"/>
      </w:pPr>
      <w:r>
        <w:br/>
        <w:t>Акция «Всемирный день мытья рук — 15 октября»</w:t>
      </w:r>
    </w:p>
    <w:p w:rsidR="00333DC5" w:rsidRDefault="00333DC5" w:rsidP="00333DC5">
      <w:pPr>
        <w:pStyle w:val="a3"/>
      </w:pPr>
      <w:r>
        <w:rPr>
          <w:rStyle w:val="a4"/>
        </w:rPr>
        <w:t>Всемирный день</w:t>
      </w:r>
      <w:r>
        <w:t xml:space="preserve"> чистых рук отмечается 15 </w:t>
      </w:r>
      <w:r>
        <w:rPr>
          <w:rStyle w:val="a4"/>
        </w:rPr>
        <w:t>октября</w:t>
      </w:r>
      <w:r>
        <w:t>.</w:t>
      </w:r>
    </w:p>
    <w:p w:rsidR="00333DC5" w:rsidRDefault="00333DC5" w:rsidP="00333DC5">
      <w:pPr>
        <w:pStyle w:val="a3"/>
      </w:pPr>
      <w:r>
        <w:t xml:space="preserve">Цель </w:t>
      </w:r>
      <w:r>
        <w:rPr>
          <w:rStyle w:val="a4"/>
        </w:rPr>
        <w:t>акции</w:t>
      </w:r>
      <w:r>
        <w:t xml:space="preserve">, поддержанной Детским фондом ООН (ЮНИСЕФ, - пропагандировать необходимость частого и правильного </w:t>
      </w:r>
      <w:r>
        <w:rPr>
          <w:rStyle w:val="a4"/>
        </w:rPr>
        <w:t>мытья</w:t>
      </w:r>
      <w:r>
        <w:t xml:space="preserve"> рук населением земного шара, поскольку тщательное </w:t>
      </w:r>
      <w:r>
        <w:rPr>
          <w:rStyle w:val="a4"/>
        </w:rPr>
        <w:t>мытье</w:t>
      </w:r>
      <w:r>
        <w:t xml:space="preserve"> рук водой с мылом помогает бороться с большим количеством заболеваний. Рекомендуется </w:t>
      </w:r>
      <w:r>
        <w:rPr>
          <w:rStyle w:val="a4"/>
        </w:rPr>
        <w:t>мыть</w:t>
      </w:r>
      <w:r>
        <w:t xml:space="preserve"> руки водой с мылом в течение 40-60 сек. Если нет доступа к воде и мылу, следует применять кожные антисептики или специальные очищающие салфетки.</w:t>
      </w:r>
    </w:p>
    <w:p w:rsidR="00333DC5" w:rsidRDefault="00333DC5" w:rsidP="00333DC5">
      <w:pPr>
        <w:pStyle w:val="a3"/>
      </w:pPr>
      <w:r>
        <w:t xml:space="preserve">Ежегодно в </w:t>
      </w:r>
      <w:r>
        <w:rPr>
          <w:rStyle w:val="a4"/>
        </w:rPr>
        <w:t xml:space="preserve">акции </w:t>
      </w:r>
      <w:r>
        <w:rPr>
          <w:i/>
          <w:iCs/>
        </w:rPr>
        <w:t>«Чистые руки»</w:t>
      </w:r>
      <w:r>
        <w:t xml:space="preserve"> принимают участие 120 миллионов детей из 80 стран мира. Такое простое действие как </w:t>
      </w:r>
      <w:r>
        <w:rPr>
          <w:rStyle w:val="a4"/>
        </w:rPr>
        <w:t>мытье рук с водой и мылом</w:t>
      </w:r>
      <w:r>
        <w:t>, особенно после посещения туалета и перед едой, позволяет снизить уровень кишечных заболеваний более чем на 40 процентов, а респираторных инфекций - почти на 25%.</w:t>
      </w:r>
    </w:p>
    <w:p w:rsidR="00333DC5" w:rsidRDefault="00333DC5" w:rsidP="00333DC5">
      <w:pPr>
        <w:pStyle w:val="a3"/>
      </w:pPr>
      <w:r>
        <w:t xml:space="preserve">Экспериментально доказано, что одним из основных путей распространения инфекций являются </w:t>
      </w:r>
      <w:proofErr w:type="spellStart"/>
      <w:r>
        <w:t>поверхности,</w:t>
      </w:r>
      <w:r>
        <w:rPr>
          <w:u w:val="single"/>
        </w:rPr>
        <w:t>которые</w:t>
      </w:r>
      <w:proofErr w:type="spellEnd"/>
      <w:r>
        <w:rPr>
          <w:u w:val="single"/>
        </w:rPr>
        <w:t xml:space="preserve"> часто трогают руками</w:t>
      </w:r>
      <w:r>
        <w:t xml:space="preserve">: тележки в супермаркетах, поручни в общественном транспорте, а также дверные ручки, выключатели, клавиатуры компьютеров. Поэтому тщательная очистка таких поверхностей и частое </w:t>
      </w:r>
      <w:r>
        <w:rPr>
          <w:rStyle w:val="a4"/>
        </w:rPr>
        <w:t>мытье</w:t>
      </w:r>
      <w:r>
        <w:t xml:space="preserve"> рук может в значительной степени сократить распространение инфекций и снизить заболеваемость среди населения.</w:t>
      </w:r>
    </w:p>
    <w:p w:rsidR="00333DC5" w:rsidRDefault="00333DC5" w:rsidP="00333DC5">
      <w:pPr>
        <w:pStyle w:val="a3"/>
      </w:pPr>
      <w:r>
        <w:t xml:space="preserve">Воспитание привычки часто и тщательно </w:t>
      </w:r>
      <w:r>
        <w:rPr>
          <w:rStyle w:val="a4"/>
        </w:rPr>
        <w:t>мыть</w:t>
      </w:r>
      <w:r>
        <w:t xml:space="preserve"> руки будет способствовать снижению числа заболеваний среди населения разных возрастов, особенно среди детей.</w:t>
      </w:r>
    </w:p>
    <w:p w:rsidR="00333DC5" w:rsidRDefault="00333DC5" w:rsidP="00333DC5">
      <w:pPr>
        <w:pStyle w:val="a3"/>
      </w:pPr>
      <w:r>
        <w:t xml:space="preserve">Для привлечения внимания к этой проблеме мы в нашем детском саду провели тематический </w:t>
      </w:r>
      <w:r>
        <w:rPr>
          <w:rStyle w:val="a4"/>
        </w:rPr>
        <w:t xml:space="preserve">день </w:t>
      </w:r>
      <w:r>
        <w:rPr>
          <w:i/>
          <w:iCs/>
        </w:rPr>
        <w:t>«</w:t>
      </w:r>
      <w:r>
        <w:rPr>
          <w:rStyle w:val="a4"/>
          <w:i/>
          <w:iCs/>
        </w:rPr>
        <w:t>День чистых рук</w:t>
      </w:r>
      <w:r>
        <w:rPr>
          <w:i/>
          <w:iCs/>
        </w:rPr>
        <w:t>»</w:t>
      </w:r>
      <w:r>
        <w:t>,</w:t>
      </w:r>
      <w:r>
        <w:rPr>
          <w:u w:val="single"/>
        </w:rPr>
        <w:t>поставив следующие цели и задачи</w:t>
      </w:r>
      <w:r>
        <w:t>:</w:t>
      </w:r>
    </w:p>
    <w:p w:rsidR="00333DC5" w:rsidRDefault="00333DC5" w:rsidP="00333DC5">
      <w:pPr>
        <w:pStyle w:val="a3"/>
      </w:pPr>
      <w:r>
        <w:t xml:space="preserve">1. Совершенствовать умение детей правильно </w:t>
      </w:r>
      <w:r>
        <w:rPr>
          <w:rStyle w:val="a4"/>
        </w:rPr>
        <w:t>мыть руки</w:t>
      </w:r>
      <w:r>
        <w:t>.</w:t>
      </w:r>
    </w:p>
    <w:p w:rsidR="00333DC5" w:rsidRDefault="00333DC5" w:rsidP="00333DC5">
      <w:pPr>
        <w:pStyle w:val="a3"/>
      </w:pPr>
      <w:r>
        <w:t>2. Коррекция навыков самообслуживания.</w:t>
      </w:r>
    </w:p>
    <w:p w:rsidR="00333DC5" w:rsidRDefault="00333DC5" w:rsidP="00333DC5">
      <w:pPr>
        <w:pStyle w:val="a3"/>
      </w:pPr>
      <w:r>
        <w:t>3. Воспитание позитивного отношения к культурно-гигиеническим навыкам,</w:t>
      </w:r>
    </w:p>
    <w:p w:rsidR="00333DC5" w:rsidRDefault="00333DC5" w:rsidP="00333DC5">
      <w:pPr>
        <w:pStyle w:val="a3"/>
      </w:pPr>
      <w:r>
        <w:t>4. Соотнести знания ребенка о культуре тела и психогигиене с реальными его действиями по уходу за собой, усилить личностное отношение к культуре тела и души.</w:t>
      </w:r>
    </w:p>
    <w:p w:rsidR="00333DC5" w:rsidRDefault="00333DC5" w:rsidP="00333DC5">
      <w:pPr>
        <w:pStyle w:val="a3"/>
      </w:pPr>
      <w:r>
        <w:t>5. Формирование навыков здорового образа жизни.</w:t>
      </w:r>
    </w:p>
    <w:p w:rsidR="00333DC5" w:rsidRDefault="00333DC5" w:rsidP="00333DC5">
      <w:pPr>
        <w:pStyle w:val="a3"/>
      </w:pPr>
      <w:r>
        <w:t>6. Наглядная демонстрация правильного ухода за руками способствует пропаганде здорового образа жизни среди детей и подростков.</w:t>
      </w:r>
    </w:p>
    <w:p w:rsidR="00333DC5" w:rsidRDefault="00333DC5" w:rsidP="00333DC5">
      <w:pPr>
        <w:pStyle w:val="a3"/>
      </w:pPr>
      <w:r>
        <w:t>Дети нашего детского сада знают, как важно содержать руки в чистоте.</w:t>
      </w:r>
    </w:p>
    <w:p w:rsidR="00333DC5" w:rsidRDefault="00333DC5" w:rsidP="00333DC5">
      <w:pPr>
        <w:pStyle w:val="a3"/>
      </w:pPr>
      <w:r>
        <w:lastRenderedPageBreak/>
        <w:t xml:space="preserve">В уголках для родителей поместили информацию о </w:t>
      </w:r>
      <w:r>
        <w:rPr>
          <w:rStyle w:val="a4"/>
        </w:rPr>
        <w:t>Всемирном дне чистых рук</w:t>
      </w:r>
      <w:r>
        <w:t xml:space="preserve">. В папке-передвижке разместили статьи о важности соблюдения личной гигиены и о том как правильно </w:t>
      </w:r>
      <w:r>
        <w:rPr>
          <w:rStyle w:val="a4"/>
        </w:rPr>
        <w:t>мыть руки</w:t>
      </w:r>
      <w:r>
        <w:t>. Организовали выставку рисунков</w:t>
      </w:r>
    </w:p>
    <w:p w:rsidR="00333DC5" w:rsidRDefault="00333DC5" w:rsidP="00333DC5">
      <w:pPr>
        <w:pStyle w:val="a3"/>
      </w:pPr>
      <w:r>
        <w:t xml:space="preserve">В группах провели беседу о личной гигиены и значении </w:t>
      </w:r>
      <w:r>
        <w:rPr>
          <w:rStyle w:val="a4"/>
        </w:rPr>
        <w:t>мытья рук</w:t>
      </w:r>
      <w:r>
        <w:t>. Эта тема очень заинтересовала детей. Ребята очень внимательно рассматривали свои ладошки - очень хотелось увидеть микроба.</w:t>
      </w:r>
    </w:p>
    <w:p w:rsidR="00333DC5" w:rsidRDefault="00333DC5" w:rsidP="00333DC5">
      <w:pPr>
        <w:pStyle w:val="a3"/>
      </w:pPr>
      <w:r>
        <w:t xml:space="preserve">Во время беседы с детьми вспомнили как надо </w:t>
      </w:r>
      <w:r>
        <w:rPr>
          <w:rStyle w:val="a4"/>
        </w:rPr>
        <w:t>мыть руки</w:t>
      </w:r>
      <w:r>
        <w:t>.</w:t>
      </w:r>
    </w:p>
    <w:p w:rsidR="00333DC5" w:rsidRDefault="00333DC5" w:rsidP="00333DC5">
      <w:pPr>
        <w:pStyle w:val="a3"/>
      </w:pPr>
      <w:r>
        <w:t xml:space="preserve">В ванной комнате повесили картинки напоминания </w:t>
      </w:r>
      <w:r>
        <w:rPr>
          <w:i/>
          <w:iCs/>
        </w:rPr>
        <w:t xml:space="preserve">«Как правильно </w:t>
      </w:r>
      <w:r>
        <w:rPr>
          <w:rStyle w:val="a4"/>
          <w:i/>
          <w:iCs/>
        </w:rPr>
        <w:t>мыть руки</w:t>
      </w:r>
      <w:r>
        <w:rPr>
          <w:i/>
          <w:iCs/>
        </w:rPr>
        <w:t>»</w:t>
      </w:r>
    </w:p>
    <w:p w:rsidR="00333DC5" w:rsidRDefault="00333DC5" w:rsidP="00333DC5">
      <w:pPr>
        <w:pStyle w:val="a3"/>
      </w:pPr>
      <w:r>
        <w:t xml:space="preserve">Рассматривали картинки с изображением предметов гигиены, отгадывали загадки, читали стихи К. Чуковского </w:t>
      </w:r>
      <w:r>
        <w:rPr>
          <w:i/>
          <w:iCs/>
        </w:rPr>
        <w:t>«</w:t>
      </w:r>
      <w:proofErr w:type="spellStart"/>
      <w:r>
        <w:rPr>
          <w:i/>
          <w:iCs/>
        </w:rPr>
        <w:t>Мойдодыр</w:t>
      </w:r>
      <w:proofErr w:type="spellEnd"/>
      <w:r>
        <w:rPr>
          <w:i/>
          <w:iCs/>
        </w:rPr>
        <w:t>»</w:t>
      </w:r>
      <w:r>
        <w:t>.</w:t>
      </w:r>
    </w:p>
    <w:p w:rsidR="00333DC5" w:rsidRDefault="00333DC5" w:rsidP="00333DC5">
      <w:pPr>
        <w:pStyle w:val="a3"/>
      </w:pPr>
      <w:r>
        <w:t xml:space="preserve">Этот </w:t>
      </w:r>
      <w:r>
        <w:rPr>
          <w:rStyle w:val="a4"/>
        </w:rPr>
        <w:t>день</w:t>
      </w:r>
      <w:r>
        <w:t xml:space="preserve"> прошел очень весело и полезно! Наши ребята поняли, что необходимо содержать свое тело в чистоте. И решили бережно относиться к своему здоровью.</w:t>
      </w:r>
    </w:p>
    <w:p w:rsidR="00333DC5" w:rsidRDefault="00333DC5" w:rsidP="00333DC5">
      <w:pPr>
        <w:pStyle w:val="a3"/>
      </w:pPr>
      <w:r>
        <w:rPr>
          <w:u w:val="single"/>
        </w:rPr>
        <w:t>Скажем вместе</w:t>
      </w:r>
      <w:r>
        <w:t xml:space="preserve">: </w:t>
      </w:r>
      <w:r>
        <w:rPr>
          <w:i/>
          <w:iCs/>
        </w:rPr>
        <w:t>«Нет грязным ладошкам!»</w:t>
      </w:r>
      <w:r>
        <w:t>.</w:t>
      </w:r>
    </w:p>
    <w:p w:rsidR="00333DC5" w:rsidRDefault="00333DC5" w:rsidP="00333DC5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1" name="Рисунок 31" descr="D:\Юлия\тематические дни фото\ру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Юлия\тематические дни фото\рук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C5" w:rsidRDefault="00333DC5" w:rsidP="00333DC5">
      <w:pPr>
        <w:pStyle w:val="a3"/>
      </w:pPr>
    </w:p>
    <w:p w:rsidR="00333DC5" w:rsidRDefault="00333DC5" w:rsidP="00333DC5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2" name="Рисунок 32" descr="D:\Юлия\тематические дни фото\ру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Юлия\тематические дни фото\рук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C5" w:rsidRDefault="00333DC5" w:rsidP="00333DC5">
      <w:pPr>
        <w:pStyle w:val="a3"/>
      </w:pPr>
    </w:p>
    <w:p w:rsidR="00333DC5" w:rsidRDefault="00333DC5" w:rsidP="00333DC5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3" name="Рисунок 33" descr="D:\Юлия\тематические дни фото\рук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Юлия\тематические дни фото\руки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C5" w:rsidRDefault="00333DC5" w:rsidP="00333DC5">
      <w:pPr>
        <w:pStyle w:val="a3"/>
      </w:pPr>
    </w:p>
    <w:p w:rsidR="005D75DA" w:rsidRDefault="00333DC5"/>
    <w:sectPr w:rsidR="005D75DA" w:rsidSect="009B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33DC5"/>
    <w:rsid w:val="00333DC5"/>
    <w:rsid w:val="007D6016"/>
    <w:rsid w:val="009B234D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4D"/>
  </w:style>
  <w:style w:type="paragraph" w:styleId="1">
    <w:name w:val="heading 1"/>
    <w:basedOn w:val="a"/>
    <w:link w:val="10"/>
    <w:uiPriority w:val="9"/>
    <w:qFormat/>
    <w:rsid w:val="00333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D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2021-09-04T10:44:00Z</dcterms:created>
  <dcterms:modified xsi:type="dcterms:W3CDTF">2021-09-04T10:44:00Z</dcterms:modified>
</cp:coreProperties>
</file>