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8FB" w:rsidRPr="00AA18FB" w:rsidRDefault="00AA18FB" w:rsidP="00AA18FB">
      <w:pPr>
        <w:pStyle w:val="a3"/>
        <w:shd w:val="clear" w:color="auto" w:fill="FFFFFF"/>
        <w:spacing w:line="300" w:lineRule="atLeast"/>
        <w:rPr>
          <w:color w:val="00B050"/>
          <w:sz w:val="40"/>
          <w:szCs w:val="40"/>
        </w:rPr>
      </w:pPr>
      <w:bookmarkStart w:id="0" w:name="_GoBack"/>
      <w:bookmarkEnd w:id="0"/>
      <w:r w:rsidRPr="00AA18FB">
        <w:rPr>
          <w:b/>
          <w:bCs/>
          <w:color w:val="00B050"/>
          <w:sz w:val="40"/>
          <w:szCs w:val="40"/>
        </w:rPr>
        <w:t>ИГРЫ НА РАЗВИТИЕ ПОЗНАВАТЕЛЬНЫХ ПРОЦЕССОВ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Какого цвета не стало?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3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Цель: развитие </w:t>
      </w:r>
      <w:proofErr w:type="spell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цветовосприятия</w:t>
      </w:r>
      <w:proofErr w:type="spellEnd"/>
      <w:r w:rsidRPr="007C05A0">
        <w:rPr>
          <w:rFonts w:ascii="Arial" w:eastAsia="Times New Roman" w:hAnsi="Arial" w:cs="Arial"/>
          <w:color w:val="333333"/>
          <w:sz w:val="23"/>
          <w:szCs w:val="23"/>
        </w:rPr>
        <w:t>, зрительной памяти и внимания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Перед ребенком разложены цветные карандаши или фломастеры основных цветов и их оттенков (до 9 штук). Ребенок смотрит и запоминает цвета, затем закрывает глаза. Взрослый убирает один цвет. Ребенок открывает глаза и отгадывает, какого цвета не стало.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Ласковые лапки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  (для детей с 3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Цель: снятие напряжения, мышечных зажимов, снижение агрессивности, развитие </w:t>
      </w:r>
      <w:proofErr w:type="gram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чувственно-</w:t>
      </w:r>
      <w:proofErr w:type="spell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го</w:t>
      </w:r>
      <w:proofErr w:type="spellEnd"/>
      <w:proofErr w:type="gramEnd"/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 восприятия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подбирает 6—7 мелких предметов различной фактуры: кусочек меха, кисточку, стеклянный флакон, бусы, вату и т.д. Все это выкладывается на стол. Ребенку предлагается оголить руку по локоть. Взрослый объясняет, что по руке будет ходить «зверек» и касаться ласковыми лапками. Надо с закрытыми глазами угадать, какой «зверек» прикасался к руке — отгадать предмет. Прикосновения должны быть поглаживающими, приятными.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 игры: «зверек» будет прикасаться к щеке, колену, ладони. Можно поменяться с ребенком местами.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Рисование на спине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умения концентрироваться на тактильном контакте, распознавать свои ощущения.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Дети встают спиной к психологу. Психолог рисует пальцем на спине ребенка любую геометрическую фигуру (круг, квадрат, овал, треугольник). Ребенок называет, какая фигура нарисована.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Затем дети могут рисовать фигуры друг у друга на спине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Вариант. «Рисование на ладошках», ребенок с закрытыми глазами угадывает, что ему нарисовали.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Чудесный мешочек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Цель: развитие тактильного восприятия, внимания и памяти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Детям предлагается рассмотреть мелкие игрушки, которые затем складывает в мешочек. Дети поочередно ощупывают одну из находящихся в мешочке игрушек, называют ее, а затем вынимают и показывают игрушку всем участникам группы.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Задание можно усложнить, предложив детям достать определенную игрушку; или предварительно припомнить и назвать какую-либо игрушку, а затем найти ее и достать.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  «Что исчезло?». Перед ребенком выставляют 10 мелких игрушек. Он запоминает их, затем закрывает глаза. Одна игрушка убирается. Ребенок должен ее отгадать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Что изменилось?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внимания, памяти и наблюдательности, формирование коммуникативной компетентности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Выбирается два ребенка: внешность одного необходимо запомнить, а второй – отгадывает, что изменилось. Потом один из них поворачивается спиной, пока остальные совершают три изменения во внешности первого ребенка, например: переодевают туфли с одной ноги на другую, убирают заколки, закатывают рукава. Другой игрок поворачивается и пытается указать, на те три вещи, которые изменились. Потом игроки меняются местами.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Варианты: отгадывать изменения может вся группа детей, тогда меняет внешность ребенка взрослый. Либо водящий угадывает, кто из детей поменялся местами.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Дотронься до…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  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свойств внимания, повышение психической активности детей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Все играющие одеты по-разному. Ведущий выкрикивает: «Дотронься до… синего!» Все должны мгновенно сориентироваться, обнаружить у участников в одежде что-то синее и дотронуться до этого цвета. Цвета периодически меняются, кто не успел – ведущий. Взрослый следит, чтобы дотрагивались до каждого участника.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Найди свою половинку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  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внимания и наблюдательности, деление группы на пары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Для игры необходимо несколько карточек, разрезанных на две половинки.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Половинки перемешиваются и раздаются  детям по одной. Затем по его сигналу каждый ребенок должен найти соответствующую половинку.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 работе с тревожными детьми нельзя включать соревновательный момент, поэтому в конце игры можно похвалить детей за выполнение задания вообще, но не за быстроту. Если в ходе выполнения дети начинают торопиться или нервничать, то им необходимо помочь, предложив несколько способов нахождения пары.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Отличия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внимания, наблюдательности, зрительной памяти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</w:t>
      </w:r>
      <w:proofErr w:type="gram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дол-жен</w:t>
      </w:r>
      <w:proofErr w:type="gramEnd"/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 заметить, что изменилось в рисунке.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Игру можно проводить в парах детей.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Съедобное – не съедобное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свойств внимания, образно – логического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произносит разные слова. Дети должны хлопать только на «съедобные» слова (например, мороженое, картошка)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Открытка,  заяц</w:t>
      </w:r>
      <w:proofErr w:type="gramEnd"/>
      <w:r w:rsidRPr="007C05A0">
        <w:rPr>
          <w:rFonts w:ascii="Arial" w:eastAsia="Times New Roman" w:hAnsi="Arial" w:cs="Arial"/>
          <w:color w:val="333333"/>
          <w:sz w:val="23"/>
          <w:szCs w:val="23"/>
        </w:rPr>
        <w:t>,  морковь,  дерево,  поезд,  хлеб,  огурец,  ромашка,  слон,  слива,  мяч,  свекла,  трава,  школа,  горох, елка…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Вариант. «Овощ – не овощ», «Летает – не летает», «Мебель – не мебель», «Живое – не живое» и т.п.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Игру можно проводить с мячом, тогда ребенок должен поймать мяч или не ловить его.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Игру можно усложнить: на «фрукты» — хлопать, а на «транспорт» — топать.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Какое что бывает?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закрепление свойств и качеств предметов; развитие способности классифицировать предметы по форме, размеру, цвету, определенному признаку; расширение кругозора, стимуляция познавательной активности.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задает вопрос, а дети по очереди называют как можно больше вариантов. Ребенок, дающий последний вариант, выигрывает и получает фишку.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Что бывает красным?  белым?  квадратным?   железным?  холодным (горячим)? стеклянным?  высоким?  круглым?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Укрась слово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образного вариативного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Дети по очереди подбирают как можно больше определений к данному слову.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Осень (какая она?)…               Дом (какой он?)…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Зима (какая она?)…                Лето (какое оно?)…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Бабушка (какая она?)…        Цветок (какой он?)…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Мама (какая она?)…               Игра (какая она?)…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Рыба, птица, зверь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 переключения внимания, памяти,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Дети сидят в кругу. Ведущий указывает по очереди на каждого игрока и произносит: «Рыба, птица, зверь, рыба, птица, зверь, рыба…» Тот игрок, на котором остановилась считалка, должен быстро назвать, в данном случае, рыбу. Названия не должны повторяться.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 с мячом. Ведущий бросает мяч каждому ребенку по очереди и называет любое обобщающее слово (мебель, транспорт, овощ, фрукт, цветок, посуда, ягода, напиток и т.д.). Ребенок, поймавший мяч, быстро говорит подходящее слово.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Гимнастика для пальчиков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4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межполушарных взаимосвязей головного мозга, развитие тонкой моторики</w:t>
      </w:r>
    </w:p>
    <w:p w:rsidR="00AA18FB" w:rsidRPr="007C05A0" w:rsidRDefault="00AA18FB" w:rsidP="00AA1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Руку положить на стол ладонью вниз и поочерёдно сгибать пальцы: средний, указательный, большой, мизинец, безымянный. Выполнять поочерёдно каждой рукой.</w:t>
      </w:r>
    </w:p>
    <w:p w:rsidR="00AA18FB" w:rsidRPr="007C05A0" w:rsidRDefault="00AA18FB" w:rsidP="00AA1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Положить руки ладонями вверх. Поднимать по одному пальцы сначала на одной руке, потом на другой.</w:t>
      </w:r>
    </w:p>
    <w:p w:rsidR="00AA18FB" w:rsidRPr="007C05A0" w:rsidRDefault="00AA18FB" w:rsidP="00AA1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Ладони лежат на столе. Поочерёдно поднимать пальцы сразу обеих рук, начиная с мизинца.</w:t>
      </w:r>
    </w:p>
    <w:p w:rsidR="00AA18FB" w:rsidRPr="007C05A0" w:rsidRDefault="00AA18FB" w:rsidP="00AA1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Быстро касаться кончиками пальцев большого пальца. В одну сторону, начиная с мизинца, и в другую сторону – с указательного пальца. На одной руке, на другой, на обеих сразу.</w:t>
      </w:r>
    </w:p>
    <w:p w:rsidR="00AA18FB" w:rsidRPr="007C05A0" w:rsidRDefault="00AA18FB" w:rsidP="00AA1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Зажать карандаш между средним и указательным пальцами. Далее выполнять движения так, что сначала сверху оказывается средний палец, а потом указательный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Профессия – действие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активизация словаря и мыслительных процессов, развитие умения соотносить действия людей с их профессией.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Перед игрой с детьми уточняются понятия «профессия» и «действия». Детям объясняют, что человек, имеющий профессию, работает и выполняет какие-то действия. Затем дети называют профессии, какие знают. После взрослый называет профессию, а дети вспоминают все действия человека этой профессии.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Врач – осматривает больных, лечит, слушает, делает уколы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Портной – кроит, утюжит, шьет, вяжет, примеряет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Няня – раскладывает еду, накрывает на столы, моет посуду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Воспитатель – играет с детьми, читает сказки, учит на занятиях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Шофер – сидит за рулем, заправляет машину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Три предмета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закрепление умения классифицировать.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называет одно слово (например, мебель) и бросает мяч ребенку. Тот должен назвать три слова, подходящие к «мебели» (стол, диван, кровать) и кинуть мяч обратно. Следующему ребенку называется другая категория, например, овощи.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 игре используются все известные детям обобщающие категории (звери, насекомые, деревья, птицы, одежда, бытовые приборы и т.д.)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Кто лучше слышит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слухового внимания, мышления; умения работать сообща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Группа детей отворачивается и закрывают глаза. Водящий издает различные звуки: шуршит бумагой или целлофаном, стучит карандашом, барабанит пальцами, звонит в колокольчик и т.п.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Затем дети открывают глаза и перечисляют звуки, которые они услышали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Запомни хлопки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Цель: развитие </w:t>
      </w:r>
      <w:proofErr w:type="spell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моторно</w:t>
      </w:r>
      <w:proofErr w:type="spellEnd"/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 – слуховой памяти, свойств внимания, создание положительного настроя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Дети ходят по комнате. По сигналу взрослого все выполняют следующие действия:</w:t>
      </w:r>
    </w:p>
    <w:p w:rsidR="00AA18FB" w:rsidRPr="007C05A0" w:rsidRDefault="00AA18FB" w:rsidP="00AA18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На один хлопок – присесть и закрыть глаза руками</w:t>
      </w:r>
    </w:p>
    <w:p w:rsidR="00AA18FB" w:rsidRPr="007C05A0" w:rsidRDefault="00AA18FB" w:rsidP="00AA18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На два – объединиться в пары</w:t>
      </w:r>
    </w:p>
    <w:p w:rsidR="00AA18FB" w:rsidRPr="007C05A0" w:rsidRDefault="00AA18FB" w:rsidP="00AA18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На три – встать на одну ногу</w:t>
      </w:r>
    </w:p>
    <w:p w:rsidR="00AA18FB" w:rsidRPr="007C05A0" w:rsidRDefault="00AA18FB" w:rsidP="00AA18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На четыре – образовать круг и взяться за руки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Овощи, мебель, цветы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образно –логического мышления, внимания, создание положительного настроя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Дети сидят в кругу. Взрослый наклеивает на одежду детей по одному стикеру с изображением различных овощей. Каждый овощ должен повторяться не менее двух раз.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говорит:  «Меняются местами» и называет один или два овоща, например «морковки» и «картошки». Дети с назваными стикерами должны пересесть на другой стул. Если водящий называет «овощи», местами меняются все дети.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Вместо овощей можно использовать различные обобщающие категории: мебель, цветы, фрукты, транспорт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Путаница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воображения, речи, эмоциональная разрядка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Ведущий, бросая мяч ребёнку, называет любое существительное. Ребёнок, бросая мяч обратно, отвечает глаголом, но неподходящим. Например: ВОРОНА …МЫЧИТ     ВРАЧ…ЧИРИКАЕТ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Варианты одушевлённых существительных: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КОРОВА, СОБАКА, КОШКА, ДЕВОЧКА, МЕДВЕДЬ, КОЗА, ШОФЁР, ПАРИКМАХЕР, БАБОЧКА, УЧИТЕЛЬ, ЛЁТЧИК, РЫБА, ПТИЦА, МИЛИЦИОНЕР, МАЛЬЧИК, МУХА, БАЛЕРИНА, ЗМЕЯ, ЧЕРЕПАХА, КУРИЦА, БАБУШКА, КЛОУН, БУРАТИНО, ДЕРЕВО, ЦВЕТОК.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Кто кем был?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словесно – логического мышления, умения сравнивать и анализировать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Ведущий по очереди бросает мяч детям и задаёт вопрос: «Кем (чем) был раньше?»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ЦЫПЛЁНОК (ЯЙЦОМ)           ЛОШАДЬ (ЖЕРЕБЁНКОМ)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КОРОВА (ТЕЛЁНКОМ)              РЫБА (ИКРИНКОЙ)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ЯБЛОНЯ (СЕМЕЧКОМ)             БАБОЧКА (ГУСЕНИЦЕЙ)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ХЛЕБ (МУКОЙ)                          ШКАФ (ДОСКОЙ)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ВЕЛОСИПЕД (ЖЕЛЕЗОМ)        РУБАШКА (ТКАНЬЮ)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ДОМ (КИРПИЧОМ)                 ЖЕНЩИНА (ДЕВОЧКОЙ)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СОБАКА (ЩЕНКОМ)                СВИТЕР (ШЕРСТЬЮ)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ПТИЦА (ПТЕНЦОМ)                    КОЗЁЛ (КОЗЛЁНКОМ)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ОВЦА (ЯГНЕНКОМ)                   МАСТЕР (УЧЕНИКОМ)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Вариант: «Кто кем будет?»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Закончи предложение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словесно – логического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бросает мяч одному из детей и говорить начало предложения. Ребенок, поймавший мяч, должен закончить это предложение.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Конфета сладкая, а лимон…                      Корова мычит, а свинья…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Днем светло, а ночью…                              Солнце желтое, а небо…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Летом жарко, а зимой…                             Самолет летит, а машина…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Днем мы обедаем, а вечером…              Петух кукарекает, а ворона…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Кузнечик прыгает, а птица…                     Ты смотришь глазами, а слышишь…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Гусеница ползет, а рыба…                        Лиса живет в норе, а птица в…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Ты нюхаешь носом, а ешь…                     Помидор красный, а огурец…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Читатель читает, а писатель…                  Повар готовит, а врач…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У человека две ноги, а у собаки…            Ты смотришь глазами, а дышишь…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Собака лает, а кошка…                               Певец поет, а строитель…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Трава зеленая, а небо…                             Машина едет, а лодка…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Птица летает, а змея…                                Птицы живут в гнездах, а люди…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Зимой идет снег, а летом…                       Из шерсти вяжут, а из ткани…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Балерина танцует, а пианист…                Дрова пилят, а гвозди…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Материалы различной фактуры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Цель: развитие </w:t>
      </w:r>
      <w:proofErr w:type="spell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сенсомоторики</w:t>
      </w:r>
      <w:proofErr w:type="spellEnd"/>
      <w:r w:rsidRPr="007C05A0">
        <w:rPr>
          <w:rFonts w:ascii="Arial" w:eastAsia="Times New Roman" w:hAnsi="Arial" w:cs="Arial"/>
          <w:color w:val="333333"/>
          <w:sz w:val="23"/>
          <w:szCs w:val="23"/>
        </w:rPr>
        <w:t>, тактильной чувствительности,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Перед детьми на стол выкладывают квадратики с различной фактурой (</w:t>
      </w:r>
      <w:proofErr w:type="spell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наждачка</w:t>
      </w:r>
      <w:proofErr w:type="spellEnd"/>
      <w:r w:rsidRPr="007C05A0">
        <w:rPr>
          <w:rFonts w:ascii="Arial" w:eastAsia="Times New Roman" w:hAnsi="Arial" w:cs="Arial"/>
          <w:color w:val="333333"/>
          <w:sz w:val="23"/>
          <w:szCs w:val="23"/>
        </w:rPr>
        <w:t>, бархат, гладкое, ребристое, колючее и т.п.). Каждый материал дублирован.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Сначала дети разглядывают и ощупывают различные материалы обеими руками. Затем сообщают, одинаково ли они их ощущают разными руками.  Затем с закрытыми глазами находят 2 одинаковых материала.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Что сегодня на обед?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сенсомоторного внимания, умения ориентироваться по клеткам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Перед ребенком лежит поле, в каждой клетке которого нарисована различная пища для животных (9 – 15 клеток, в центре пустая клетка — старт).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«Сейчас мы узнаем, чем сегодня пообедал зайчик (слон, медведь, пчела и т.п.). Я буду называть клеточки, по которым он прошел, а ты через 3 шага назовешь его обед.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Одна клетка вниз, одна вправо, одна вниз.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Одна клетка вверх, одна влево, одна вниз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Вариант. Ребенок запоминает меню по прошедшим клеточка (обед из 3 блюд).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Животные меняются каждый кон. Можно использовать киндер – игрушки.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Кляксы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воображения, мышления, речи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Для игры изготовляется несколько клякс: на середину листа бумаги выливается немного чернил или туши и лист складывается пополам. Затем лист разворачивается, и можно начинать игру. Играющие по очереди говорят, на что похожа клякса. Выигрывает тот, кто назовёт больше всего предметов.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Кляксы можно дорисовать, чтобы изображение стало узнаваемым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Говори наоборот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внимания,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Ребенок ловит мяч и говорит противоположное слово.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ВЕСЁЛЫЙ – ГРУСТНЫЙ                    БЫСТРЫЙ – МЕДЛЕННЫЙ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КРАСИВЫИ – БЕЗОБРАЗНОСТЬ          ПУСТОЙ – ПОЛНЫЙ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ХУДОЙ – ТОЛСТЫЙ                           УМНЫЙ – ГЛУПЫЙ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ТРУДОЛЮБИВЫЙ – ЛЕНИВЫЙ            ТЯЖЁЛЫЙ – ЛЁГКИЙ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ТРУСЛИВЫЙ – ХРАБРЫЙ                 БЕЛЫЙ – ЧЁРНЫЙ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ТВЁРДЫЙ – МЯГКИЙ                        ЗЛОЙ – ДОБРЫЙ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ДЕНЬ – НОЧЬ                                   ЗИМА – ЛЕТО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ГОРЬКИЙ – СЛАДКИЙ                      ВЫСОКО – НИЗКО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ПОЛ – ПОТОЛОК                               ДАЛЕКО – БЛИЗКО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ГОРЯЧО – ХОЛОДНО                        ТИХО – ГРОМКО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Есть или нет? 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 развитие внимания,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Дети встают в круг и берутся за руки, ведущий в центре. Он объясняет задание: если они согласны с утверждением, то поднимают руки вверх и кричат «Да», если не согласны, опускают руки и кричат «Нет!»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в поле светлячки?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в море рыбки?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крылья у теленка?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клюв у поросенка?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гребень у горы?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двери у норы?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хвост у петуха?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ключ у скрипки?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рифма у стиха?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Есть ли в нем ошибки?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Бывает – не бывает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словесно – логического мышления, умения сравнивать и анализировать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Ребёнок должен поймать мяч в том случае, если названная ситуация бывает, а если – нет, то мяч ловить не нужно.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ПАПА УШЁЛ НА РАБОТУ.                 ПОЕЗД ЛЕТИТ ПО НЕБУ.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КОШКА ХОЧЕТ ЕСТЬ.                       ЧЕЛОВЕК ВЬЁТ ГНЕЗДО.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ЗАЙЧИК ПОШЁЛ В ШКОЛУ.            ЯБЛОКО СОЛЁНОЕ.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БЕГЕМОТ ЗАЛЕЗ НА ДЕРЕВО.         ШАПОЧКА РЕЗИНОВАЯ.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ДОМ ПОШЁЛ ГУЛЯТЬ.                     НА БЕРЁЗЕ ВЫРОСЛИ ШИШКИ.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ВОЛК БРОДИТ ПО ЛЕСУ.                 В КАСТРЮЛЕ ВАРИТСЯ ЧАШКА.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КОШКА ГУЛЯЕТ ПО КРЫШЕ.           ЛОДКА ПЛЫВЁТ ПО НЕБУ.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ДЕВОЧКА РИСУЕТ ДОМИК.             ДОМИК РИСУЕТ ДЕВОЧКУ.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НОЧЬЮ СВЕТИТ СОЛНЦЕ.                ЗИМОЙ ИДЁТ СНЕГ.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РЫБА ПОЁТ ПЕСНИ.                           КОРОВА ЖУЁТ ТРАВУ.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МАЛЬЧИК ВИЛЯЕТ ХВОСТОМ.         ХВОСТ БЕЖИТ ЗА СОБАКОЙ.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КОШКА БЕЖИТ ЗА МЫШКОЙ.         ВЕТЕР КАЧАЕТ ДЕРЕВЬЯ.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ДЕРЕВЬЯ ВОДЯТ ХОРОВОД.             МАМА ГЛАДИТ БЕЛЬЕ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МАМА МОЕТ ПОСУДУ.                     ШАРИК ЛЕТИТ ПО НЕБУ.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ПТИЦА ВЬЕТ ГНЕЗДО.                       МАЛЬЧИК КУСАЕТСЯ.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КОРОВА ТАНЦУЕТ.                            ЛОДКА ПЛЫВЕТ ПО МОРЮ.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ДЕРЕВО БЕЖИТ ПО ДОРОГЕ.           ТАПОЧКИ СТЕКЛЯННЫЕ.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ДОМ СТОИТ БЕЗ ОКОН.                   НА ЕЛКЕ ВЫРОСЛИ ЦВЕТЫ.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ЛИСА ХОДИТ ПО ЛЕСУ.                     В КАСТРЮЛЕ ВАРИТСЯ КИСЕЛЬ.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КОШКА ЛАЕТ НА СОБАКУ.               ЧАЙКА ЛЕТИТ ПО НЕБУ.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ДЕВОЧКА ИГРАЕТ С КУКЛОЙ.          КУКЛА ИГРАЕТ С ДЕВОЧКОЙ.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Птица — не птица 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свойств внимания, образно – логического мышления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читает стишки. Задача детей внимательно слушать и, если прозвучит слово, обозначающее не птицу, подать сигнал — топать или хлопать.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Прилетели птицы: Голуби, синицы, Мухи и стрижи…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Прилетели птицы: Голуби, синицы, лебеди, куницы, Галки и стрижи, Чайки и моржи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Прилетели птицы: Голуби, </w:t>
      </w:r>
      <w:proofErr w:type="spellStart"/>
      <w:proofErr w:type="gram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синицы,Цапли</w:t>
      </w:r>
      <w:proofErr w:type="spellEnd"/>
      <w:proofErr w:type="gramEnd"/>
      <w:r w:rsidRPr="007C05A0">
        <w:rPr>
          <w:rFonts w:ascii="Arial" w:eastAsia="Times New Roman" w:hAnsi="Arial" w:cs="Arial"/>
          <w:color w:val="333333"/>
          <w:sz w:val="23"/>
          <w:szCs w:val="23"/>
        </w:rPr>
        <w:t>, соловьи, Окуни и воробьи.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Прилетели птицы: Голуби, синицы, Аисты, вороны, Галки, макароны.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Прилетели птицы: Голуби, синицы, Чайки, пеликаны,  Майки и орланы.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Прилетели птицы: Голуби, синицы   Утки, гуси, совы, Ласточки, коровы.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Три пункта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Цель: развитие объема внимания, памяти.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Ребенку предлагается занять удобную для него позу и замереть в ней, то есть не двигаться. При этом выслушать и запомнить три пункта задания. Затем взрослый говорит: «Раз, два, три — беги!» — и ребенок быстро выполняет все пункты задания, причем именно в той последовательности, в какой они звучали. Задания могут быть самые разные, например:</w:t>
      </w:r>
    </w:p>
    <w:p w:rsidR="00AA18FB" w:rsidRPr="007C05A0" w:rsidRDefault="00AA18FB" w:rsidP="00AA18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Самое простое задание: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Пункт первый. Хлопни в ладоши три раза;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Пункт второй. Назови какую-нибудь мебель;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Пункт третий. Встань рядом с предметом, сделанным из дерева.</w:t>
      </w:r>
    </w:p>
    <w:p w:rsidR="00AA18FB" w:rsidRPr="007C05A0" w:rsidRDefault="00AA18FB" w:rsidP="00AA18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Усложненное задание: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Пункт первый. Подпрыгни столько раз, сколько тебе лет;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Пункт второй. Напиши в тетради название водоплавающей птицы;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Пункт третий. Встань рядом с предметом, который начинается на букву «С».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Количество пунктов можно увеличить до 4-5. В эту игру хорошо играть с двумя — пятью детьми.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Слово в секрете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внимания, произвольности и саморегуляции.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называет разные слова, а дети должны их четко повторять. Но есть одно условие: названия цветов — это секрет, их повторять нельзя. Вместо этого, встретившись с названием цветка, дети должны молча хлопнуть один раз в ладоши.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Варианты: нельзя повторять названия животных; нельзя повторять имена девочек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Усложнение — игра с одновременным использованием двух правил. Например:</w:t>
      </w:r>
    </w:p>
    <w:p w:rsidR="00AA18FB" w:rsidRPr="007C05A0" w:rsidRDefault="00AA18FB" w:rsidP="00AA18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нельзя повторять названия птиц, надо отмечать их одним хлопком;</w:t>
      </w:r>
    </w:p>
    <w:p w:rsidR="00AA18FB" w:rsidRPr="007C05A0" w:rsidRDefault="00AA18FB" w:rsidP="00AA18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нельзя повторять названия предметов, имеющих круглую форму (или зеленый цвет), надо отмечать их двумя хлопками.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Угадай по описанию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Цель: развитие мышления: анализ и выделение существенных признаков.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 xml:space="preserve">Для упражнения необходим набор карточек с изображением разных предметов (до 30 </w:t>
      </w:r>
      <w:proofErr w:type="spellStart"/>
      <w:r w:rsidRPr="007C05A0">
        <w:rPr>
          <w:rFonts w:ascii="Arial" w:eastAsia="Times New Roman" w:hAnsi="Arial" w:cs="Arial"/>
          <w:color w:val="333333"/>
          <w:sz w:val="23"/>
          <w:szCs w:val="23"/>
        </w:rPr>
        <w:t>шт</w:t>
      </w:r>
      <w:proofErr w:type="spellEnd"/>
      <w:r w:rsidRPr="007C05A0">
        <w:rPr>
          <w:rFonts w:ascii="Arial" w:eastAsia="Times New Roman" w:hAnsi="Arial" w:cs="Arial"/>
          <w:color w:val="333333"/>
          <w:sz w:val="23"/>
          <w:szCs w:val="23"/>
        </w:rPr>
        <w:t>), которые раскладываются перед детьми.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«Я сейчас загадаю один из предметов, изображенных на карточках. Попробуйте угадать, что я загадала. Для этого задавай мне вопросы, на которые можно ответить только «да» или «нет». Вопросы можно задавать только о свойствах этих предметов. Например: «это круглое?»; «это красное?»; «это длинное?»; «это легкое?»; «из этого едят?»; «это деревянное?»; «у этого есть ручка?».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Если игра оказывается слишком трудной, предложите детям откладывать в сторону те предметы, которые не подходят. Например, если на вопрос «это круглое?» был ответ «нет», можно убрать со стола все круглые предметы. Можно также сократить количество карточек.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Вариант. Ребенок рассказывает о одном из этих предметов, не произнося его названия, а другие дети — отгадывают.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Профессии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словесно – логического мышления, умения сравнивать и анализировать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Ведущий по очереди бросает мяч детям и задаёт вопрос: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КТО ВОДИТ АВТОБУС?            КТО ГОТОВИТ ЕДУ?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КТО ШЬЕТ ОДЕЖДУ?               КТО РАБОТАЕТ В МАГАЗИНЕ?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КТО ЛЕЧИТ ЛЮДЕЙ?               КТО СТРОИТ ДОМА?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КТО РИСУЕТ КАРТИНЫ?          КТО УЧИТ ДЕТЕЙ В ШКОЛЕ?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КТО ПОЕТ ПЕСНИ?                   КТО ИГРАЕТ В КИНО?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Противоречия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лабильности мышления, расширение моделей поведения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Дети встают полукругом. Взрослый, поочередно бросая детям мяч, спрашивает, что они любят и почему. После этого психолог таким же образом выясняет, что не любят дети и почему.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Затем взрослый называет какое-либо плохое явление и бросает одному из участников мяч. Ребенку, получившему мяч, нужно найти положительную сторону этого явления. Например: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Плохо, когда идет дождь.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Зато можно надеть сапоги, взять зонтик и ходить по лужам.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Или: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— Зато все растения получат влагу и отмоются от пыли. И т.п.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При возникновении затруднений взрослый сам называет положительную сторону какого-либо явления.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Упражнение можно построить как диалог: один из участников говорит, что есть плохого, а другой — что хорошего в том или ином явлении.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Добавь слово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  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слуховой памяти.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Один ребёнок называет какой-нибудь предмет, второй повторяет названное слово и добавляет какое-либо своё. Третий ребёнок повторяет уже два слова и называет третье. Четвёртому ребёнку придётся повторить уже три слова, а потом назвать своё и т.д.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Эту игру целесообразно проводить неоднократно. От раза к разу будет увеличиваться количество слов, которые запоминают дети, — то есть будет увеличиваться объём памяти.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Я положил в мешок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5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внимания и памяти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начинает эту игру: «Я положил в мешок яблоки». Следующий играющий повторяет сказанное и добавляет ещё что-нибудь: «Я положил в мешок яблоки и бананы». Третий игрок повторяет всю фразу и добавляет что-то от себя. И так далее. Можно просто добавлять по одному слову, а можно подбирать слова по алфавиту: «В саду у бабушки растут…» (Порядок тот же.)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 этих играх неважно, кто становится победителем, а кто проигравшим. Важно, чтобы ребёнок развивал в себе способность вспоминать, получая от этого удовольствие.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lastRenderedPageBreak/>
        <w:t>Цифра, вставай! 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6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концентрации внимания, закрепление цифр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Каждому ребенку дается карточка с цифрой (у нескольких может быть одна и та же цифра). Затем расскажите историю, в тексте которой должно быть много чисел. Когда произносится очередное число, ребенок с этой цифрой встает и показывает свою цифру.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Это упражнение одинаково хорошо применять как в начале, так и в конце занятия.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Вопрос – ответ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6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словесно – логического мышления, умения сравнивать и анализировать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Ребёнок ловит мяч и отвечает на вопросы: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Какое из животных больше – лошадь или собака?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Утром люди завтракают. А вечером?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Днём на улице светло, а ночью?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Небо голубое, а трава?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Черешня, груши, сливы, яблоки…- это что?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Что такое Москва, Петропавловск — Камчатский, Хабаровск?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Маленькая корова – это телёнок. Маленькая собака – это?..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Какие ты знаешь виды транспорта?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Чем весна отличается от осени?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На кого больше похожа собака – на кошку или на курицу?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Для чего нужны автомобилю тормоза?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Что общего между белкой и кошкой?</w:t>
      </w:r>
    </w:p>
    <w:p w:rsidR="00AA18FB" w:rsidRPr="007C05A0" w:rsidRDefault="00AA18FB" w:rsidP="00AA18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Что такое футбол, прыжки в высоту, теннис, плавание?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Школьные правила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6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повышение школьной компетенции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«Вы, наверное, знаете, что в школе есть уроки и перемены. На переменах дети разговаривают, бегают, кушают, ходят в туалет. А на уроках дети сидят тихо, не разговаривают между собой, слушают учительницу и делают то, что она говорит».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«Если я спрошу о том, что можно делать на уроке – вы хлопнете в ладоши. Если о том, что нельзя – потопаете ногами.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Слушать учителя.                                     Отвечать на вопросы учителя.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Вставать и ходить по классу.                  Есть конфеты.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lastRenderedPageBreak/>
        <w:t>Разговаривать с соседом по парте.           Писать в тетрадях буквы.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Рисовать в учебнике.                               Рисовать в тетрадях машинки.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Что потом?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6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активизация и развитие мыслительных процессов.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Вначале детям объясняют, что есть ряд событий и явлений, которые происходят в строгой последовательности.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Взрослый называет явление, событие или цифру и предлагает ребенку назвать следующее за ним.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ЗИМА – ВЕСНА                               СЕНТЯБРЬ – ОКТЯБРЬ             ДОШКОЛЬНИК – ШКОЛЬНИК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ПЕРВЫЙ – ВТОРОЙ                      ДЕНЬ – ВЕЧЕР                            ЛЕТО – ОСЕНЬ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СУББОТА – ВОСКРЕСЕНЬЕ            ПЯТЬ – ШЕСТЬ                         НОЧЬ — УТРО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b/>
          <w:bCs/>
          <w:color w:val="333333"/>
          <w:sz w:val="23"/>
        </w:rPr>
        <w:t>Сравнение предметов </w:t>
      </w:r>
      <w:r w:rsidRPr="007C05A0">
        <w:rPr>
          <w:rFonts w:ascii="Arial" w:eastAsia="Times New Roman" w:hAnsi="Arial" w:cs="Arial"/>
          <w:color w:val="333333"/>
          <w:sz w:val="23"/>
          <w:szCs w:val="23"/>
        </w:rPr>
        <w:t>(для детей с 6 лет)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Цель: развитие мыслительных операций.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У ребенка спрашивают: «Ты видел муху? А бабочку?» После предлагается их сравнить: «Похожи муха и бабочка или нет? Чем они похожи? А чем отличаются друг от друга?»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Пары слов для сравнения: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МУХА И БАБОЧКА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ДОМ И ИЗБУШКА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СТОЛ И СТУЛЬЯ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КНИГА И ТЕТРАДЬ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ВОДА И МОЛОКО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ТОПОР И МОЛОТОК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ПИАНИНО И СКРИПКА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ШАЛОСТЬ И ДРАКА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ЩЕКОТАТЬ И ГЛАДИТЬ</w:t>
      </w:r>
    </w:p>
    <w:p w:rsidR="00AA18FB" w:rsidRPr="007C05A0" w:rsidRDefault="00AA18FB" w:rsidP="00AA18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ГОРОД И ДЕРЕВНЯ</w:t>
      </w:r>
    </w:p>
    <w:p w:rsidR="00AA18FB" w:rsidRPr="007C05A0" w:rsidRDefault="00AA18FB" w:rsidP="00AA18FB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C05A0">
        <w:rPr>
          <w:rFonts w:ascii="Arial" w:eastAsia="Times New Roman" w:hAnsi="Arial" w:cs="Arial"/>
          <w:color w:val="333333"/>
          <w:sz w:val="23"/>
          <w:szCs w:val="23"/>
        </w:rPr>
        <w:t>Ребёнок 6-7 лет должен правильно производить сравнение: выделять и черты сходства, и черты различия не по случайным, несущественным признакам (например, молоток и топор лежат в сарае), а по главным признакам.</w:t>
      </w:r>
    </w:p>
    <w:p w:rsidR="00AA18FB" w:rsidRDefault="00AA18FB" w:rsidP="00AA18FB">
      <w:pPr>
        <w:pStyle w:val="a3"/>
        <w:shd w:val="clear" w:color="auto" w:fill="FFFFFF"/>
        <w:spacing w:line="30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Ребёнок 6-7 лет должен правильно производить сравнение: выделять и черты сходства, и черты различия не по случайным, несущественным признакам (например, молоток и топор лежат в сарае), а по главным признакам.</w:t>
      </w:r>
    </w:p>
    <w:p w:rsidR="000633C8" w:rsidRDefault="000633C8"/>
    <w:sectPr w:rsidR="0006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F17E1"/>
    <w:multiLevelType w:val="multilevel"/>
    <w:tmpl w:val="B228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65074"/>
    <w:multiLevelType w:val="multilevel"/>
    <w:tmpl w:val="8E3C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713B48"/>
    <w:multiLevelType w:val="multilevel"/>
    <w:tmpl w:val="F9C47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B5973"/>
    <w:multiLevelType w:val="multilevel"/>
    <w:tmpl w:val="B3D0B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14AE9"/>
    <w:multiLevelType w:val="multilevel"/>
    <w:tmpl w:val="FDFC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BD1A8F"/>
    <w:multiLevelType w:val="multilevel"/>
    <w:tmpl w:val="2754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F73BD"/>
    <w:multiLevelType w:val="multilevel"/>
    <w:tmpl w:val="E6AA9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FB"/>
    <w:rsid w:val="000633C8"/>
    <w:rsid w:val="00732E79"/>
    <w:rsid w:val="00AA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6303D-9645-43DF-A96B-6C7E9F01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3701</Words>
  <Characters>21101</Characters>
  <Application>Microsoft Office Word</Application>
  <DocSecurity>0</DocSecurity>
  <Lines>175</Lines>
  <Paragraphs>49</Paragraphs>
  <ScaleCrop>false</ScaleCrop>
  <Company/>
  <LinksUpToDate>false</LinksUpToDate>
  <CharactersWithSpaces>24753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мамуля</dc:creator>
  <cp:keywords/>
  <dc:description/>
  <cp:lastModifiedBy>Елена Волкова</cp:lastModifiedBy>
  <cp:revision>2</cp:revision>
  <dcterms:created xsi:type="dcterms:W3CDTF">2020-01-20T10:46:00Z</dcterms:created>
  <dcterms:modified xsi:type="dcterms:W3CDTF">2020-01-20T10:46:00Z</dcterms:modified>
</cp:coreProperties>
</file>